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C07B" w14:textId="77777777" w:rsidR="003A4251" w:rsidRDefault="003A4251" w:rsidP="009E492C">
      <w:pPr>
        <w:widowControl/>
        <w:spacing w:line="360" w:lineRule="auto"/>
        <w:outlineLvl w:val="0"/>
        <w:rPr>
          <w:rFonts w:ascii="方正公文黑体" w:eastAsia="方正公文黑体" w:hAnsi="方正公文黑体" w:cs="方正公文黑体"/>
          <w:b/>
          <w:bCs/>
          <w:color w:val="1B1B1B"/>
          <w:kern w:val="36"/>
          <w:sz w:val="36"/>
          <w:szCs w:val="36"/>
        </w:rPr>
      </w:pPr>
    </w:p>
    <w:p w14:paraId="191D24A0" w14:textId="77777777" w:rsidR="003A4251" w:rsidRDefault="00000000">
      <w:pPr>
        <w:widowControl/>
        <w:spacing w:line="600" w:lineRule="auto"/>
        <w:outlineLvl w:val="0"/>
        <w:rPr>
          <w:rFonts w:ascii="方正公文黑体" w:eastAsia="方正公文黑体" w:hAnsi="方正公文黑体" w:cs="方正公文黑体"/>
          <w:b/>
          <w:bCs/>
          <w:kern w:val="36"/>
          <w:sz w:val="44"/>
          <w:szCs w:val="44"/>
        </w:rPr>
      </w:pPr>
      <w:r>
        <w:rPr>
          <w:rFonts w:ascii="方正公文黑体" w:eastAsia="方正公文黑体" w:hAnsi="方正公文黑体" w:cs="方正公文黑体" w:hint="eastAsia"/>
          <w:b/>
          <w:bCs/>
          <w:kern w:val="36"/>
          <w:sz w:val="44"/>
          <w:szCs w:val="44"/>
        </w:rPr>
        <w:t>“川音杯”第十二届全国青年歌词创作展演</w:t>
      </w:r>
    </w:p>
    <w:p w14:paraId="0E12BDDC" w14:textId="77777777" w:rsidR="003A4251" w:rsidRDefault="00000000">
      <w:pPr>
        <w:widowControl/>
        <w:spacing w:line="600" w:lineRule="auto"/>
        <w:jc w:val="center"/>
        <w:outlineLvl w:val="0"/>
        <w:rPr>
          <w:rFonts w:ascii="方正公文黑体" w:eastAsia="方正公文黑体" w:hAnsi="方正公文黑体" w:cs="方正公文黑体"/>
          <w:b/>
          <w:bCs/>
          <w:kern w:val="36"/>
          <w:sz w:val="44"/>
          <w:szCs w:val="44"/>
        </w:rPr>
      </w:pPr>
      <w:r>
        <w:rPr>
          <w:rFonts w:ascii="方正公文黑体" w:eastAsia="方正公文黑体" w:hAnsi="方正公文黑体" w:cs="方正公文黑体" w:hint="eastAsia"/>
          <w:b/>
          <w:bCs/>
          <w:kern w:val="36"/>
          <w:sz w:val="44"/>
          <w:szCs w:val="44"/>
        </w:rPr>
        <w:t>暨首届中国音乐文学论坛的通知</w:t>
      </w:r>
    </w:p>
    <w:p w14:paraId="000A4916" w14:textId="77777777" w:rsidR="003A4251" w:rsidRDefault="00000000">
      <w:pPr>
        <w:widowControl/>
        <w:spacing w:line="360" w:lineRule="auto"/>
        <w:jc w:val="center"/>
        <w:rPr>
          <w:rFonts w:ascii="宋体" w:eastAsia="宋体" w:hAnsi="宋体" w:cs="宋体"/>
          <w:kern w:val="0"/>
          <w:sz w:val="24"/>
          <w:shd w:val="clear" w:color="0A0000" w:fill="FFFFFF"/>
        </w:rPr>
      </w:pPr>
      <w:r>
        <w:rPr>
          <w:rFonts w:ascii="宋体" w:eastAsia="宋体" w:hAnsi="宋体" w:cs="宋体" w:hint="eastAsia"/>
          <w:kern w:val="0"/>
          <w:sz w:val="24"/>
        </w:rPr>
        <w:fldChar w:fldCharType="begin"/>
      </w:r>
      <w:r>
        <w:rPr>
          <w:rFonts w:ascii="宋体" w:eastAsia="宋体" w:hAnsi="宋体" w:cs="宋体"/>
        </w:rPr>
        <w:instrText xml:space="preserve"> INCLUDEPICTURE "E:\\WeChat Files\\wxid_vp6cpny5uov221\\FileStorage\\File\\2023-03\\safari-reader:\\www.dzwww.com\\yule\\yinyue\\201106\\W020110603607316005202.jpg" \* MERGEFORMAT </w:instrText>
      </w:r>
      <w:r>
        <w:rPr>
          <w:rFonts w:ascii="宋体" w:eastAsia="宋体" w:hAnsi="宋体" w:cs="宋体" w:hint="eastAsia"/>
          <w:kern w:val="0"/>
          <w:sz w:val="24"/>
        </w:rPr>
        <w:fldChar w:fldCharType="end"/>
      </w:r>
    </w:p>
    <w:p w14:paraId="25A29242" w14:textId="245D6D3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shd w:val="clear" w:color="0A0000" w:fill="FFFFFF"/>
        </w:rPr>
        <w:t>为深入学习贯彻党的二十大精神、增强文化自信</w:t>
      </w:r>
      <w:r w:rsidR="006300FE">
        <w:rPr>
          <w:rFonts w:ascii="宋体" w:eastAsia="宋体" w:hAnsi="宋体" w:cs="宋体" w:hint="eastAsia"/>
          <w:kern w:val="0"/>
          <w:sz w:val="24"/>
          <w:shd w:val="clear" w:color="0A0000" w:fill="FFFFFF"/>
        </w:rPr>
        <w:t>自强</w:t>
      </w:r>
      <w:r>
        <w:rPr>
          <w:rFonts w:ascii="宋体" w:eastAsia="宋体" w:hAnsi="宋体" w:cs="宋体" w:hint="eastAsia"/>
          <w:kern w:val="0"/>
          <w:sz w:val="24"/>
          <w:shd w:val="clear" w:color="0A0000" w:fill="FFFFFF"/>
        </w:rPr>
        <w:t>，</w:t>
      </w:r>
      <w:r w:rsidR="005143C3">
        <w:rPr>
          <w:rFonts w:ascii="宋体" w:eastAsia="宋体" w:hAnsi="宋体" w:cs="宋体" w:hint="eastAsia"/>
          <w:kern w:val="0"/>
          <w:sz w:val="24"/>
          <w:shd w:val="clear" w:color="0A0000" w:fill="FFFFFF"/>
        </w:rPr>
        <w:t>以习近平新时代中国特色社会主义思想为指引，</w:t>
      </w:r>
      <w:r>
        <w:rPr>
          <w:rFonts w:ascii="宋体" w:eastAsia="宋体" w:hAnsi="宋体" w:cs="宋体" w:hint="eastAsia"/>
          <w:kern w:val="0"/>
          <w:sz w:val="24"/>
          <w:shd w:val="clear" w:color="0A0000" w:fill="FFFFFF"/>
        </w:rPr>
        <w:t>建设歌词歌曲创作的全国高地，发现和培养</w:t>
      </w:r>
      <w:r>
        <w:rPr>
          <w:rFonts w:ascii="宋体" w:eastAsia="宋体" w:hAnsi="宋体" w:cs="宋体" w:hint="eastAsia"/>
          <w:kern w:val="0"/>
          <w:sz w:val="24"/>
          <w:shd w:val="clear" w:color="0A0000" w:fill="FFFFFF"/>
          <w:lang w:eastAsia="zh-Hans"/>
        </w:rPr>
        <w:t>优秀</w:t>
      </w:r>
      <w:r>
        <w:rPr>
          <w:rFonts w:ascii="宋体" w:eastAsia="宋体" w:hAnsi="宋体" w:cs="宋体" w:hint="eastAsia"/>
          <w:kern w:val="0"/>
          <w:sz w:val="24"/>
          <w:shd w:val="clear" w:color="0A0000" w:fill="FFFFFF"/>
        </w:rPr>
        <w:t>青年歌词创作及表演</w:t>
      </w:r>
      <w:r>
        <w:rPr>
          <w:rFonts w:ascii="宋体" w:eastAsia="宋体" w:hAnsi="宋体" w:cs="宋体" w:hint="eastAsia"/>
          <w:kern w:val="0"/>
          <w:sz w:val="24"/>
          <w:shd w:val="clear" w:color="0A0000" w:fill="FFFFFF"/>
          <w:lang w:eastAsia="zh-Hans"/>
        </w:rPr>
        <w:t>艺术</w:t>
      </w:r>
      <w:r>
        <w:rPr>
          <w:rFonts w:ascii="宋体" w:eastAsia="宋体" w:hAnsi="宋体" w:cs="宋体" w:hint="eastAsia"/>
          <w:kern w:val="0"/>
          <w:sz w:val="24"/>
          <w:shd w:val="clear" w:color="0A0000" w:fill="FFFFFF"/>
        </w:rPr>
        <w:t>人才，进一步加强艺术学及音乐文学学科建设，</w:t>
      </w:r>
      <w:proofErr w:type="gramStart"/>
      <w:r>
        <w:rPr>
          <w:rFonts w:ascii="宋体" w:eastAsia="宋体" w:hAnsi="宋体" w:cs="宋体" w:hint="eastAsia"/>
          <w:kern w:val="0"/>
          <w:sz w:val="24"/>
          <w:shd w:val="clear" w:color="0A0000" w:fill="FFFFFF"/>
        </w:rPr>
        <w:t>现举办</w:t>
      </w:r>
      <w:proofErr w:type="gramEnd"/>
      <w:r>
        <w:rPr>
          <w:rFonts w:ascii="宋体" w:eastAsia="宋体" w:hAnsi="宋体" w:cs="宋体" w:hint="eastAsia"/>
          <w:kern w:val="0"/>
          <w:sz w:val="24"/>
          <w:shd w:val="clear" w:color="0A0000" w:fill="FFFFFF"/>
        </w:rPr>
        <w:t>“川音杯”第十二届全国青年歌词创作展演暨首届中国音乐文学论坛活动。</w:t>
      </w:r>
    </w:p>
    <w:p w14:paraId="68D1A978" w14:textId="04FB2DCA" w:rsidR="003A4251" w:rsidRDefault="00000000">
      <w:pPr>
        <w:widowControl/>
        <w:spacing w:line="360" w:lineRule="auto"/>
        <w:ind w:firstLine="480"/>
        <w:rPr>
          <w:rFonts w:ascii="宋体" w:eastAsia="宋体" w:hAnsi="宋体" w:cs="宋体"/>
          <w:kern w:val="0"/>
          <w:sz w:val="24"/>
          <w:shd w:val="clear" w:color="0A0000" w:fill="FFFFFF"/>
        </w:rPr>
      </w:pPr>
      <w:r>
        <w:rPr>
          <w:rFonts w:ascii="宋体" w:eastAsia="宋体" w:hAnsi="宋体" w:cs="宋体" w:hint="eastAsia"/>
          <w:kern w:val="0"/>
          <w:sz w:val="24"/>
          <w:shd w:val="clear" w:color="0A0000" w:fill="FFFFFF"/>
        </w:rPr>
        <w:t>“全国青年歌词创作展演”是在“全国青年歌词创作大奖赛”的优秀成果和赛制基础上</w:t>
      </w:r>
      <w:r w:rsidR="006300FE">
        <w:rPr>
          <w:rFonts w:ascii="宋体" w:eastAsia="宋体" w:hAnsi="宋体" w:cs="宋体" w:hint="eastAsia"/>
          <w:kern w:val="0"/>
          <w:sz w:val="24"/>
          <w:shd w:val="clear" w:color="0A0000" w:fill="FFFFFF"/>
        </w:rPr>
        <w:t>拓展延伸的</w:t>
      </w:r>
      <w:r>
        <w:rPr>
          <w:rFonts w:ascii="宋体" w:eastAsia="宋体" w:hAnsi="宋体" w:cs="宋体" w:hint="eastAsia"/>
          <w:kern w:val="0"/>
          <w:sz w:val="24"/>
          <w:shd w:val="clear" w:color="0A0000" w:fill="FFFFFF"/>
        </w:rPr>
        <w:t>，建立全国青年歌词作者的高水平创作交流平台。原“全国青年歌词创作大奖赛”是由我国著名女歌词作家刘薇于</w:t>
      </w:r>
      <w:r>
        <w:rPr>
          <w:rFonts w:ascii="宋体" w:eastAsia="宋体" w:hAnsi="宋体" w:cs="宋体"/>
          <w:kern w:val="0"/>
          <w:sz w:val="24"/>
          <w:shd w:val="clear" w:color="0A0000" w:fill="FFFFFF"/>
        </w:rPr>
        <w:t>1986年捐资，由中国音乐家协会、中国音乐文学学会联合设立的全国青年最高规格的歌词创作比赛。设立“全国青年歌词创作奖”的目的，是奖励成绩特别突出的全国青年歌词作者，以促进国内歌词创作的进一步繁荣。该奖原则上每三年评选一次，每届评出部分优秀歌词，评委由全国著名歌词作家组成，具有歌词创作的专业性</w:t>
      </w:r>
      <w:r>
        <w:rPr>
          <w:rFonts w:ascii="宋体" w:eastAsia="宋体" w:hAnsi="宋体" w:cs="宋体" w:hint="eastAsia"/>
          <w:kern w:val="0"/>
          <w:sz w:val="24"/>
          <w:shd w:val="clear" w:color="0A0000" w:fill="FFFFFF"/>
        </w:rPr>
        <w:t>、权威性和引领性。</w:t>
      </w:r>
    </w:p>
    <w:p w14:paraId="4E5F509C" w14:textId="77777777" w:rsidR="003A4251" w:rsidRDefault="00000000">
      <w:pPr>
        <w:widowControl/>
        <w:spacing w:line="360" w:lineRule="auto"/>
        <w:ind w:firstLine="480"/>
        <w:rPr>
          <w:rFonts w:ascii="宋体" w:eastAsia="宋体" w:hAnsi="宋体" w:cs="宋体"/>
          <w:kern w:val="0"/>
          <w:sz w:val="24"/>
          <w:shd w:val="clear" w:color="0A0000" w:fill="FFFFFF"/>
        </w:rPr>
      </w:pPr>
      <w:r>
        <w:rPr>
          <w:rFonts w:ascii="宋体" w:eastAsia="宋体" w:hAnsi="宋体" w:cs="宋体" w:hint="eastAsia"/>
          <w:kern w:val="0"/>
          <w:sz w:val="24"/>
          <w:shd w:val="clear" w:color="0A0000" w:fill="FFFFFF"/>
        </w:rPr>
        <w:t>随着时代的发展，为响应党的十八大以来贯彻落实《中共中央关于繁荣发展社会主义文艺的意见》《关于实施中华优秀传统文化传承发展工程的意见》等重要文件的精神，积极推进新时代坚定文化自信、守</w:t>
      </w:r>
      <w:proofErr w:type="gramStart"/>
      <w:r>
        <w:rPr>
          <w:rFonts w:ascii="宋体" w:eastAsia="宋体" w:hAnsi="宋体" w:cs="宋体" w:hint="eastAsia"/>
          <w:kern w:val="0"/>
          <w:sz w:val="24"/>
          <w:shd w:val="clear" w:color="0A0000" w:fill="FFFFFF"/>
        </w:rPr>
        <w:t>正创新</w:t>
      </w:r>
      <w:proofErr w:type="gramEnd"/>
      <w:r>
        <w:rPr>
          <w:rFonts w:ascii="宋体" w:eastAsia="宋体" w:hAnsi="宋体" w:cs="宋体" w:hint="eastAsia"/>
          <w:kern w:val="0"/>
          <w:sz w:val="24"/>
          <w:shd w:val="clear" w:color="0A0000" w:fill="FFFFFF"/>
        </w:rPr>
        <w:t>的目标实现，在中共四川省委宣传部和四川省文学艺术界联合会指导下，在中国音乐文学学会、四川音乐学院、四川省音乐家协会的联合主办下，启动“川音杯”第十二届全国青年歌词创作展演暨首届中国音乐文学论坛活动</w:t>
      </w:r>
      <w:r>
        <w:rPr>
          <w:rFonts w:ascii="宋体" w:eastAsia="宋体" w:hAnsi="宋体" w:cs="宋体"/>
          <w:kern w:val="0"/>
          <w:sz w:val="24"/>
          <w:shd w:val="clear" w:color="0A0000" w:fill="FFFFFF"/>
        </w:rPr>
        <w:t>，</w:t>
      </w:r>
      <w:r>
        <w:rPr>
          <w:rFonts w:ascii="宋体" w:eastAsia="宋体" w:hAnsi="宋体" w:cs="宋体" w:hint="eastAsia"/>
          <w:kern w:val="0"/>
          <w:sz w:val="24"/>
          <w:shd w:val="clear" w:color="0A0000" w:fill="FFFFFF"/>
        </w:rPr>
        <w:t>广聚天下英才、共</w:t>
      </w:r>
      <w:proofErr w:type="gramStart"/>
      <w:r>
        <w:rPr>
          <w:rFonts w:ascii="宋体" w:eastAsia="宋体" w:hAnsi="宋体" w:cs="宋体" w:hint="eastAsia"/>
          <w:kern w:val="0"/>
          <w:sz w:val="24"/>
          <w:shd w:val="clear" w:color="0A0000" w:fill="FFFFFF"/>
        </w:rPr>
        <w:t>襄艺术</w:t>
      </w:r>
      <w:proofErr w:type="gramEnd"/>
      <w:r>
        <w:rPr>
          <w:rFonts w:ascii="宋体" w:eastAsia="宋体" w:hAnsi="宋体" w:cs="宋体" w:hint="eastAsia"/>
          <w:kern w:val="0"/>
          <w:sz w:val="24"/>
          <w:shd w:val="clear" w:color="0A0000" w:fill="FFFFFF"/>
        </w:rPr>
        <w:t>盛会。现将相关事项通知如下：</w:t>
      </w:r>
    </w:p>
    <w:p w14:paraId="39A45FB7" w14:textId="77777777" w:rsidR="003A4251" w:rsidRDefault="003A4251">
      <w:pPr>
        <w:widowControl/>
        <w:spacing w:line="360" w:lineRule="auto"/>
        <w:rPr>
          <w:rFonts w:ascii="宋体" w:eastAsia="宋体" w:hAnsi="宋体" w:cs="宋体"/>
          <w:b/>
          <w:bCs/>
          <w:kern w:val="0"/>
          <w:sz w:val="30"/>
          <w:szCs w:val="30"/>
        </w:rPr>
      </w:pPr>
    </w:p>
    <w:p w14:paraId="71F8D0A9" w14:textId="10598DD5" w:rsidR="003A4251" w:rsidRDefault="003A4251">
      <w:pPr>
        <w:widowControl/>
        <w:spacing w:line="360" w:lineRule="auto"/>
        <w:rPr>
          <w:rFonts w:ascii="宋体" w:eastAsia="宋体" w:hAnsi="宋体" w:cs="宋体"/>
          <w:b/>
          <w:bCs/>
          <w:kern w:val="0"/>
          <w:sz w:val="30"/>
          <w:szCs w:val="30"/>
        </w:rPr>
      </w:pPr>
    </w:p>
    <w:p w14:paraId="56A2EAE3" w14:textId="77777777" w:rsidR="009E492C" w:rsidRDefault="009E492C">
      <w:pPr>
        <w:widowControl/>
        <w:spacing w:line="360" w:lineRule="auto"/>
        <w:rPr>
          <w:rFonts w:ascii="宋体" w:eastAsia="宋体" w:hAnsi="宋体" w:cs="宋体"/>
          <w:b/>
          <w:bCs/>
          <w:kern w:val="0"/>
          <w:sz w:val="30"/>
          <w:szCs w:val="30"/>
        </w:rPr>
      </w:pPr>
    </w:p>
    <w:p w14:paraId="7169D3C9" w14:textId="77777777" w:rsidR="003A4251" w:rsidRDefault="003A4251">
      <w:pPr>
        <w:widowControl/>
        <w:spacing w:line="360" w:lineRule="auto"/>
        <w:rPr>
          <w:rFonts w:ascii="宋体" w:eastAsia="宋体" w:hAnsi="宋体" w:cs="宋体"/>
          <w:b/>
          <w:bCs/>
          <w:kern w:val="0"/>
          <w:sz w:val="30"/>
          <w:szCs w:val="30"/>
        </w:rPr>
      </w:pPr>
    </w:p>
    <w:p w14:paraId="03EEB18C" w14:textId="77777777" w:rsidR="003A4251" w:rsidRDefault="00000000">
      <w:pPr>
        <w:widowControl/>
        <w:spacing w:line="360" w:lineRule="auto"/>
        <w:rPr>
          <w:rFonts w:ascii="宋体" w:eastAsia="宋体" w:hAnsi="宋体" w:cs="宋体"/>
          <w:kern w:val="0"/>
          <w:sz w:val="24"/>
        </w:rPr>
      </w:pPr>
      <w:r>
        <w:rPr>
          <w:rFonts w:ascii="宋体" w:eastAsia="宋体" w:hAnsi="宋体" w:cs="宋体" w:hint="eastAsia"/>
          <w:b/>
          <w:bCs/>
          <w:kern w:val="0"/>
          <w:sz w:val="30"/>
          <w:szCs w:val="30"/>
        </w:rPr>
        <w:lastRenderedPageBreak/>
        <w:t>第一部分</w:t>
      </w:r>
    </w:p>
    <w:p w14:paraId="771DEE25" w14:textId="77777777" w:rsidR="003A4251" w:rsidRDefault="00000000">
      <w:pPr>
        <w:pStyle w:val="3"/>
        <w:jc w:val="center"/>
        <w:rPr>
          <w:rFonts w:eastAsia="宋体"/>
        </w:rPr>
      </w:pPr>
      <w:r>
        <w:rPr>
          <w:rFonts w:ascii="宋体" w:eastAsia="宋体" w:hAnsi="宋体" w:cs="宋体" w:hint="eastAsia"/>
          <w:shd w:val="clear" w:color="0B0000" w:fill="FFFFFF"/>
        </w:rPr>
        <w:t>“川音杯”第十二届全国青年歌词创作展演</w:t>
      </w:r>
    </w:p>
    <w:p w14:paraId="5245FAAD" w14:textId="77777777" w:rsidR="003A4251" w:rsidRDefault="00000000">
      <w:pPr>
        <w:widowControl/>
        <w:spacing w:line="360" w:lineRule="auto"/>
        <w:rPr>
          <w:rFonts w:ascii="宋体" w:eastAsia="宋体" w:hAnsi="宋体" w:cs="宋体"/>
          <w:b/>
          <w:kern w:val="0"/>
          <w:sz w:val="24"/>
        </w:rPr>
      </w:pPr>
      <w:r>
        <w:rPr>
          <w:rFonts w:ascii="宋体" w:eastAsia="宋体" w:hAnsi="宋体" w:cs="宋体" w:hint="eastAsia"/>
          <w:b/>
          <w:kern w:val="0"/>
          <w:sz w:val="24"/>
        </w:rPr>
        <w:t>一、活动名称：“川音杯”第十二届全国青年歌词创作展演</w:t>
      </w:r>
    </w:p>
    <w:p w14:paraId="61AE94CA" w14:textId="77777777" w:rsidR="003A4251" w:rsidRDefault="00000000">
      <w:pPr>
        <w:widowControl/>
        <w:spacing w:line="360" w:lineRule="auto"/>
        <w:rPr>
          <w:rFonts w:ascii="宋体" w:eastAsia="宋体" w:hAnsi="宋体" w:cs="宋体"/>
          <w:b/>
          <w:kern w:val="0"/>
          <w:sz w:val="24"/>
        </w:rPr>
      </w:pPr>
      <w:r>
        <w:rPr>
          <w:rFonts w:ascii="宋体" w:eastAsia="宋体" w:hAnsi="宋体" w:cs="宋体" w:hint="eastAsia"/>
          <w:b/>
          <w:kern w:val="0"/>
          <w:sz w:val="24"/>
        </w:rPr>
        <w:t>二、活动组织的相关单位</w:t>
      </w:r>
    </w:p>
    <w:p w14:paraId="018EF057" w14:textId="77777777" w:rsidR="003A4251" w:rsidRDefault="00000000">
      <w:pPr>
        <w:widowControl/>
        <w:spacing w:line="480" w:lineRule="auto"/>
        <w:ind w:leftChars="202" w:left="424"/>
        <w:rPr>
          <w:rFonts w:ascii="宋体" w:eastAsia="宋体" w:hAnsi="宋体" w:cs="宋体"/>
          <w:kern w:val="0"/>
          <w:sz w:val="24"/>
        </w:rPr>
      </w:pPr>
      <w:r>
        <w:rPr>
          <w:rFonts w:ascii="宋体" w:eastAsia="宋体" w:hAnsi="宋体" w:cs="宋体" w:hint="eastAsia"/>
          <w:b/>
          <w:bCs/>
          <w:kern w:val="0"/>
          <w:sz w:val="24"/>
          <w:shd w:val="clear" w:color="0B0000" w:fill="FFFFFF"/>
        </w:rPr>
        <w:t>指导单位：</w:t>
      </w:r>
      <w:r>
        <w:rPr>
          <w:rFonts w:ascii="宋体" w:eastAsia="宋体" w:hAnsi="宋体" w:cs="宋体" w:hint="eastAsia"/>
          <w:kern w:val="0"/>
          <w:sz w:val="24"/>
          <w:shd w:val="clear" w:color="0A0000" w:fill="FFFFFF"/>
        </w:rPr>
        <w:t>中共四川省委宣传部、四川省文学艺术界联合会</w:t>
      </w:r>
    </w:p>
    <w:p w14:paraId="63A6DCBF" w14:textId="77777777" w:rsidR="003A4251" w:rsidRDefault="00000000">
      <w:pPr>
        <w:widowControl/>
        <w:spacing w:line="480" w:lineRule="auto"/>
        <w:ind w:leftChars="202" w:left="424"/>
        <w:rPr>
          <w:rFonts w:ascii="宋体" w:eastAsia="宋体" w:hAnsi="宋体" w:cs="宋体"/>
          <w:kern w:val="0"/>
          <w:sz w:val="24"/>
        </w:rPr>
      </w:pPr>
      <w:r>
        <w:rPr>
          <w:rFonts w:ascii="宋体" w:eastAsia="宋体" w:hAnsi="宋体" w:cs="宋体" w:hint="eastAsia"/>
          <w:b/>
          <w:bCs/>
          <w:kern w:val="0"/>
          <w:sz w:val="24"/>
        </w:rPr>
        <w:t>主办单位</w:t>
      </w:r>
      <w:r>
        <w:rPr>
          <w:rFonts w:ascii="宋体" w:eastAsia="宋体" w:hAnsi="宋体" w:cs="宋体" w:hint="eastAsia"/>
          <w:b/>
          <w:bCs/>
          <w:kern w:val="0"/>
          <w:sz w:val="24"/>
          <w:shd w:val="clear" w:color="0B0000" w:fill="FFFFFF"/>
        </w:rPr>
        <w:t>：</w:t>
      </w:r>
      <w:r>
        <w:rPr>
          <w:rFonts w:ascii="宋体" w:eastAsia="宋体" w:hAnsi="宋体" w:cs="宋体" w:hint="eastAsia"/>
          <w:kern w:val="0"/>
          <w:sz w:val="24"/>
        </w:rPr>
        <w:t>中国音乐文学学会、四川音乐学院、四川省音乐家协会</w:t>
      </w:r>
    </w:p>
    <w:p w14:paraId="136F6C7F" w14:textId="77777777" w:rsidR="003A4251" w:rsidRDefault="00000000">
      <w:pPr>
        <w:widowControl/>
        <w:spacing w:line="480" w:lineRule="auto"/>
        <w:ind w:leftChars="202" w:left="424"/>
        <w:rPr>
          <w:rFonts w:ascii="宋体" w:eastAsia="宋体" w:hAnsi="宋体" w:cs="宋体"/>
          <w:b/>
          <w:bCs/>
          <w:kern w:val="0"/>
          <w:sz w:val="24"/>
        </w:rPr>
      </w:pPr>
      <w:r>
        <w:rPr>
          <w:rFonts w:ascii="宋体" w:eastAsia="宋体" w:hAnsi="宋体" w:cs="宋体" w:hint="eastAsia"/>
          <w:b/>
          <w:bCs/>
          <w:kern w:val="0"/>
          <w:sz w:val="24"/>
        </w:rPr>
        <w:t>承办单位：</w:t>
      </w:r>
      <w:r>
        <w:rPr>
          <w:rFonts w:ascii="宋体" w:eastAsia="宋体" w:hAnsi="宋体" w:cs="宋体" w:hint="eastAsia"/>
          <w:kern w:val="0"/>
          <w:sz w:val="24"/>
        </w:rPr>
        <w:t>四川音乐学院艺术处、四川省音乐文学学会、四川音乐学院艺术学理论与管理学院</w:t>
      </w:r>
    </w:p>
    <w:p w14:paraId="34A212AA" w14:textId="77777777" w:rsidR="003A4251" w:rsidRDefault="00000000">
      <w:pPr>
        <w:widowControl/>
        <w:spacing w:line="480" w:lineRule="auto"/>
        <w:ind w:leftChars="202" w:left="424"/>
        <w:rPr>
          <w:rFonts w:ascii="宋体" w:eastAsia="宋体" w:hAnsi="宋体" w:cs="宋体"/>
          <w:b/>
          <w:bCs/>
          <w:kern w:val="0"/>
          <w:sz w:val="24"/>
        </w:rPr>
      </w:pPr>
      <w:r>
        <w:rPr>
          <w:rFonts w:ascii="宋体" w:eastAsia="宋体" w:hAnsi="宋体" w:cs="宋体" w:hint="eastAsia"/>
          <w:b/>
          <w:bCs/>
          <w:kern w:val="0"/>
          <w:sz w:val="24"/>
        </w:rPr>
        <w:t>协办单位：</w:t>
      </w:r>
      <w:r>
        <w:rPr>
          <w:rFonts w:ascii="宋体" w:eastAsia="宋体" w:hAnsi="宋体" w:cs="宋体" w:hint="eastAsia"/>
          <w:kern w:val="0"/>
          <w:sz w:val="24"/>
        </w:rPr>
        <w:t>四川省音乐产业协会、中国音协《词刊》杂志、中国音协《歌曲》  杂志、四川文化艺术学院、成都城市音乐厅</w:t>
      </w:r>
    </w:p>
    <w:p w14:paraId="48B2C505" w14:textId="77777777" w:rsidR="003A4251" w:rsidRDefault="00000000">
      <w:pPr>
        <w:widowControl/>
        <w:spacing w:line="480" w:lineRule="auto"/>
        <w:rPr>
          <w:rFonts w:ascii="宋体" w:eastAsia="宋体" w:hAnsi="宋体" w:cs="宋体"/>
          <w:kern w:val="0"/>
          <w:sz w:val="24"/>
          <w:szCs w:val="32"/>
        </w:rPr>
      </w:pPr>
      <w:r>
        <w:rPr>
          <w:rFonts w:ascii="宋体" w:eastAsia="宋体" w:hAnsi="宋体" w:cs="宋体" w:hint="eastAsia"/>
          <w:b/>
          <w:bCs/>
          <w:kern w:val="0"/>
          <w:sz w:val="24"/>
        </w:rPr>
        <w:t>三、评委会：</w:t>
      </w:r>
      <w:r>
        <w:rPr>
          <w:rFonts w:ascii="宋体" w:eastAsia="宋体" w:hAnsi="宋体" w:cs="宋体" w:hint="eastAsia"/>
          <w:kern w:val="0"/>
          <w:sz w:val="24"/>
        </w:rPr>
        <w:t>由组委会部分成员和特邀全国知名词曲作家组成</w:t>
      </w:r>
    </w:p>
    <w:p w14:paraId="0D3D32AD" w14:textId="77777777" w:rsidR="003A4251" w:rsidRDefault="00000000">
      <w:pPr>
        <w:widowControl/>
        <w:spacing w:line="480" w:lineRule="auto"/>
        <w:rPr>
          <w:rFonts w:ascii="宋体" w:eastAsia="宋体" w:hAnsi="宋体" w:cs="宋体"/>
          <w:b/>
          <w:bCs/>
          <w:kern w:val="0"/>
          <w:sz w:val="24"/>
        </w:rPr>
      </w:pPr>
      <w:r>
        <w:rPr>
          <w:rFonts w:ascii="宋体" w:eastAsia="宋体" w:hAnsi="宋体" w:cs="宋体" w:hint="eastAsia"/>
          <w:b/>
          <w:bCs/>
          <w:kern w:val="0"/>
          <w:sz w:val="24"/>
        </w:rPr>
        <w:t>四、</w:t>
      </w:r>
      <w:r>
        <w:rPr>
          <w:rFonts w:ascii="宋体" w:eastAsia="宋体" w:hAnsi="宋体" w:cs="宋体"/>
          <w:b/>
          <w:bCs/>
          <w:kern w:val="0"/>
          <w:sz w:val="24"/>
        </w:rPr>
        <w:t xml:space="preserve"> </w:t>
      </w:r>
      <w:r>
        <w:rPr>
          <w:rFonts w:ascii="宋体" w:eastAsia="宋体" w:hAnsi="宋体" w:cs="宋体" w:hint="eastAsia"/>
          <w:b/>
          <w:bCs/>
          <w:kern w:val="0"/>
          <w:sz w:val="24"/>
        </w:rPr>
        <w:t>歌词创作展演规则</w:t>
      </w:r>
    </w:p>
    <w:p w14:paraId="7FCDD2DD" w14:textId="77777777" w:rsidR="003A4251" w:rsidRDefault="00000000">
      <w:pPr>
        <w:widowControl/>
        <w:spacing w:line="480" w:lineRule="auto"/>
        <w:rPr>
          <w:rFonts w:ascii="宋体" w:eastAsia="宋体" w:hAnsi="宋体" w:cs="宋体"/>
          <w:b/>
          <w:bCs/>
          <w:kern w:val="0"/>
          <w:sz w:val="24"/>
        </w:rPr>
      </w:pPr>
      <w:r>
        <w:rPr>
          <w:rFonts w:ascii="宋体" w:eastAsia="宋体" w:hAnsi="宋体" w:cs="宋体"/>
          <w:b/>
          <w:bCs/>
          <w:kern w:val="0"/>
          <w:sz w:val="24"/>
        </w:rPr>
        <w:t xml:space="preserve">   （一）征稿要求：</w:t>
      </w:r>
    </w:p>
    <w:p w14:paraId="161F5515" w14:textId="77777777" w:rsidR="003A4251" w:rsidRDefault="00000000">
      <w:pPr>
        <w:widowControl/>
        <w:numPr>
          <w:ilvl w:val="0"/>
          <w:numId w:val="1"/>
        </w:numPr>
        <w:spacing w:line="360" w:lineRule="auto"/>
        <w:ind w:leftChars="202" w:left="424"/>
        <w:rPr>
          <w:rFonts w:ascii="宋体" w:eastAsia="宋体" w:hAnsi="宋体" w:cs="宋体"/>
          <w:strike/>
          <w:kern w:val="0"/>
          <w:sz w:val="24"/>
        </w:rPr>
      </w:pPr>
      <w:r>
        <w:rPr>
          <w:rFonts w:ascii="宋体" w:eastAsia="宋体" w:hAnsi="宋体" w:cs="宋体" w:hint="eastAsia"/>
          <w:kern w:val="0"/>
          <w:sz w:val="24"/>
        </w:rPr>
        <w:t>作品内容：</w:t>
      </w:r>
      <w:r>
        <w:rPr>
          <w:rFonts w:ascii="宋体" w:eastAsia="宋体" w:hAnsi="宋体" w:cs="宋体"/>
          <w:kern w:val="0"/>
          <w:sz w:val="24"/>
        </w:rPr>
        <w:t>(1)弘扬</w:t>
      </w:r>
      <w:r>
        <w:rPr>
          <w:rFonts w:ascii="宋体" w:eastAsia="宋体" w:hAnsi="宋体" w:cs="宋体" w:hint="eastAsia"/>
          <w:kern w:val="0"/>
          <w:sz w:val="24"/>
        </w:rPr>
        <w:t>新时代</w:t>
      </w:r>
      <w:r>
        <w:rPr>
          <w:rFonts w:ascii="宋体" w:eastAsia="宋体" w:hAnsi="宋体" w:cs="宋体"/>
          <w:kern w:val="0"/>
          <w:sz w:val="24"/>
        </w:rPr>
        <w:t>社会主义核心价值观；(2)展示人民幸福生活、乐观积极、励志奋进</w:t>
      </w:r>
      <w:r>
        <w:rPr>
          <w:rFonts w:ascii="宋体" w:eastAsia="宋体" w:hAnsi="宋体" w:cs="宋体" w:hint="eastAsia"/>
          <w:kern w:val="0"/>
          <w:sz w:val="24"/>
          <w:lang w:eastAsia="zh-Hans"/>
        </w:rPr>
        <w:t>的</w:t>
      </w:r>
      <w:r>
        <w:rPr>
          <w:rFonts w:ascii="宋体" w:eastAsia="宋体" w:hAnsi="宋体" w:cs="宋体" w:hint="eastAsia"/>
          <w:kern w:val="0"/>
          <w:sz w:val="24"/>
        </w:rPr>
        <w:t>精神面貌；</w:t>
      </w:r>
      <w:r>
        <w:rPr>
          <w:rFonts w:ascii="宋体" w:eastAsia="宋体" w:hAnsi="宋体" w:cs="宋体"/>
          <w:kern w:val="0"/>
          <w:sz w:val="24"/>
        </w:rPr>
        <w:t>(3)歌词有新意、体现真情、</w:t>
      </w:r>
      <w:r>
        <w:rPr>
          <w:rFonts w:ascii="宋体" w:eastAsia="宋体" w:hAnsi="宋体" w:cs="宋体" w:hint="eastAsia"/>
          <w:kern w:val="0"/>
          <w:sz w:val="24"/>
        </w:rPr>
        <w:t>直击人心。</w:t>
      </w:r>
    </w:p>
    <w:p w14:paraId="4B0FD694" w14:textId="77777777" w:rsidR="003A4251" w:rsidRDefault="00000000">
      <w:pPr>
        <w:widowControl/>
        <w:numPr>
          <w:ilvl w:val="0"/>
          <w:numId w:val="1"/>
        </w:numPr>
        <w:spacing w:line="360" w:lineRule="auto"/>
        <w:ind w:leftChars="202" w:left="424"/>
        <w:rPr>
          <w:rFonts w:ascii="宋体" w:eastAsia="宋体" w:hAnsi="宋体" w:cs="宋体"/>
          <w:kern w:val="0"/>
          <w:sz w:val="24"/>
        </w:rPr>
      </w:pPr>
      <w:r>
        <w:rPr>
          <w:rFonts w:ascii="宋体" w:eastAsia="宋体" w:hAnsi="宋体" w:cs="宋体" w:hint="eastAsia"/>
          <w:kern w:val="0"/>
          <w:sz w:val="24"/>
        </w:rPr>
        <w:t>年龄：全国</w:t>
      </w:r>
      <w:r>
        <w:rPr>
          <w:rFonts w:ascii="宋体" w:eastAsia="宋体" w:hAnsi="宋体" w:cs="宋体"/>
          <w:kern w:val="0"/>
          <w:sz w:val="24"/>
        </w:rPr>
        <w:t>18—45周岁的歌词作者均可参加。</w:t>
      </w:r>
    </w:p>
    <w:p w14:paraId="39A7BE56" w14:textId="77777777" w:rsidR="003A4251" w:rsidRDefault="00000000">
      <w:pPr>
        <w:widowControl/>
        <w:numPr>
          <w:ilvl w:val="0"/>
          <w:numId w:val="1"/>
        </w:numPr>
        <w:spacing w:line="360" w:lineRule="auto"/>
        <w:ind w:leftChars="202" w:left="424"/>
        <w:rPr>
          <w:rFonts w:ascii="宋体" w:eastAsia="宋体" w:hAnsi="宋体" w:cs="宋体"/>
          <w:kern w:val="0"/>
          <w:sz w:val="24"/>
        </w:rPr>
      </w:pPr>
      <w:r>
        <w:rPr>
          <w:rFonts w:ascii="宋体" w:eastAsia="宋体" w:hAnsi="宋体" w:cs="宋体" w:hint="eastAsia"/>
          <w:kern w:val="0"/>
          <w:sz w:val="24"/>
        </w:rPr>
        <w:t>作品：</w:t>
      </w:r>
      <w:r>
        <w:rPr>
          <w:rFonts w:ascii="宋体" w:eastAsia="宋体" w:hAnsi="宋体" w:cs="宋体"/>
          <w:kern w:val="0"/>
          <w:sz w:val="24"/>
        </w:rPr>
        <w:t>2020年1月1日以后未发表的原创作品1—3首。（来稿请注</w:t>
      </w:r>
      <w:r>
        <w:rPr>
          <w:rFonts w:ascii="宋体" w:eastAsia="宋体" w:hAnsi="宋体" w:cs="宋体" w:hint="eastAsia"/>
          <w:kern w:val="0"/>
          <w:sz w:val="24"/>
        </w:rPr>
        <w:t>明</w:t>
      </w:r>
      <w:r>
        <w:rPr>
          <w:rFonts w:ascii="宋体" w:eastAsia="宋体" w:hAnsi="宋体" w:cs="宋体"/>
          <w:kern w:val="0"/>
          <w:sz w:val="24"/>
        </w:rPr>
        <w:t>“川音杯”征稿字样，一律不退还）</w:t>
      </w:r>
    </w:p>
    <w:p w14:paraId="733DC986" w14:textId="77777777" w:rsidR="003A4251" w:rsidRDefault="00000000">
      <w:pPr>
        <w:widowControl/>
        <w:spacing w:line="360" w:lineRule="auto"/>
        <w:ind w:firstLineChars="100" w:firstLine="241"/>
        <w:rPr>
          <w:rFonts w:ascii="宋体" w:eastAsia="宋体" w:hAnsi="宋体" w:cs="宋体"/>
          <w:b/>
          <w:bCs/>
          <w:kern w:val="0"/>
          <w:sz w:val="24"/>
        </w:rPr>
      </w:pPr>
      <w:r>
        <w:rPr>
          <w:rFonts w:ascii="宋体" w:eastAsia="宋体" w:hAnsi="宋体" w:cs="宋体" w:hint="eastAsia"/>
          <w:b/>
          <w:bCs/>
          <w:kern w:val="0"/>
          <w:sz w:val="24"/>
        </w:rPr>
        <w:t>（二）征稿方式：</w:t>
      </w:r>
    </w:p>
    <w:p w14:paraId="2469032E"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参赛作品的作者，务必注明真实姓名 、联系电话</w:t>
      </w:r>
      <w:r>
        <w:rPr>
          <w:rFonts w:ascii="宋体" w:eastAsia="宋体" w:hAnsi="宋体" w:cs="宋体"/>
          <w:kern w:val="0"/>
          <w:sz w:val="24"/>
        </w:rPr>
        <w:t>、</w:t>
      </w:r>
      <w:r>
        <w:rPr>
          <w:rFonts w:ascii="宋体" w:eastAsia="宋体" w:hAnsi="宋体" w:cs="宋体" w:hint="eastAsia"/>
          <w:kern w:val="0"/>
          <w:sz w:val="24"/>
        </w:rPr>
        <w:t>个人简介及身份证正反面扫描件（附件1）。务必保证参赛作品由参赛者本人创作并保证其著作权归参赛者本人所有，因参赛作品发生的所有法律问题由参赛者个人承担（附件2）。</w:t>
      </w:r>
    </w:p>
    <w:p w14:paraId="6BABCBF5" w14:textId="77777777" w:rsidR="003A4251" w:rsidRDefault="00000000">
      <w:pPr>
        <w:widowControl/>
        <w:spacing w:line="360" w:lineRule="auto"/>
        <w:ind w:firstLineChars="177" w:firstLine="425"/>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作品截止征稿时间为2023年8月10日 (以电子邮箱收件时间为准）。</w:t>
      </w:r>
    </w:p>
    <w:p w14:paraId="38BC6473" w14:textId="77777777" w:rsidR="003A4251" w:rsidRDefault="003A4251">
      <w:pPr>
        <w:widowControl/>
        <w:spacing w:line="360" w:lineRule="auto"/>
        <w:ind w:firstLineChars="177" w:firstLine="425"/>
        <w:rPr>
          <w:rFonts w:ascii="宋体" w:eastAsia="宋体" w:hAnsi="宋体" w:cs="宋体"/>
          <w:kern w:val="0"/>
          <w:sz w:val="24"/>
        </w:rPr>
      </w:pPr>
    </w:p>
    <w:p w14:paraId="2E665FBA" w14:textId="77777777" w:rsidR="003A4251" w:rsidRDefault="003A4251">
      <w:pPr>
        <w:widowControl/>
        <w:spacing w:line="360" w:lineRule="auto"/>
        <w:ind w:firstLineChars="177" w:firstLine="426"/>
        <w:rPr>
          <w:rFonts w:ascii="宋体" w:eastAsia="宋体" w:hAnsi="宋体" w:cs="宋体"/>
          <w:b/>
          <w:bCs/>
          <w:kern w:val="0"/>
          <w:sz w:val="24"/>
        </w:rPr>
      </w:pPr>
    </w:p>
    <w:p w14:paraId="28733525" w14:textId="77777777" w:rsidR="003A4251" w:rsidRDefault="00000000">
      <w:pPr>
        <w:widowControl/>
        <w:numPr>
          <w:ilvl w:val="0"/>
          <w:numId w:val="2"/>
        </w:numPr>
        <w:spacing w:line="360" w:lineRule="auto"/>
        <w:ind w:firstLineChars="100" w:firstLine="241"/>
        <w:rPr>
          <w:rFonts w:ascii="宋体" w:eastAsia="宋体" w:hAnsi="宋体" w:cs="宋体"/>
          <w:b/>
          <w:bCs/>
          <w:kern w:val="0"/>
          <w:sz w:val="24"/>
        </w:rPr>
      </w:pPr>
      <w:r>
        <w:rPr>
          <w:rFonts w:ascii="宋体" w:eastAsia="宋体" w:hAnsi="宋体" w:cs="宋体" w:hint="eastAsia"/>
          <w:b/>
          <w:bCs/>
          <w:kern w:val="0"/>
          <w:sz w:val="24"/>
        </w:rPr>
        <w:t>奖项：</w:t>
      </w:r>
    </w:p>
    <w:p w14:paraId="66CA865C" w14:textId="54BC5929" w:rsidR="003A4251" w:rsidRDefault="00000000">
      <w:pPr>
        <w:widowControl/>
        <w:spacing w:line="360" w:lineRule="auto"/>
        <w:ind w:leftChars="202" w:left="424" w:firstLineChars="200" w:firstLine="480"/>
        <w:rPr>
          <w:rFonts w:ascii="宋体" w:eastAsia="宋体" w:hAnsi="宋体" w:cs="宋体"/>
          <w:b/>
          <w:bCs/>
          <w:kern w:val="0"/>
          <w:sz w:val="24"/>
        </w:rPr>
      </w:pPr>
      <w:r>
        <w:rPr>
          <w:rFonts w:ascii="宋体" w:eastAsia="宋体" w:hAnsi="宋体" w:cs="宋体" w:hint="eastAsia"/>
          <w:kern w:val="0"/>
          <w:sz w:val="24"/>
        </w:rPr>
        <w:t>歌词设一、二、三等奖、优秀作品奖，均颁发加盖中国音乐文学学会、四川音乐学院、四川</w:t>
      </w:r>
      <w:r w:rsidR="002E6560">
        <w:rPr>
          <w:rFonts w:ascii="宋体" w:eastAsia="宋体" w:hAnsi="宋体" w:cs="宋体" w:hint="eastAsia"/>
          <w:kern w:val="0"/>
          <w:sz w:val="24"/>
        </w:rPr>
        <w:t>省</w:t>
      </w:r>
      <w:r>
        <w:rPr>
          <w:rFonts w:ascii="宋体" w:eastAsia="宋体" w:hAnsi="宋体" w:cs="宋体" w:hint="eastAsia"/>
          <w:kern w:val="0"/>
          <w:sz w:val="24"/>
        </w:rPr>
        <w:t>音乐家协会公章的获奖证书，并颁发奖金。一等奖1首，奖励人民币10000元；二等奖2首，每首奖励人民币6000元；三等奖3首，每首奖励人民币3000元；优秀作品奖10首。优秀作品奖及以上歌词</w:t>
      </w:r>
      <w:r w:rsidR="00F22CE1">
        <w:rPr>
          <w:rFonts w:ascii="宋体" w:eastAsia="宋体" w:hAnsi="宋体" w:cs="宋体" w:hint="eastAsia"/>
          <w:kern w:val="0"/>
          <w:sz w:val="24"/>
        </w:rPr>
        <w:t>通过征集和特邀</w:t>
      </w:r>
      <w:r w:rsidR="00413B9B">
        <w:rPr>
          <w:rFonts w:ascii="宋体" w:eastAsia="宋体" w:hAnsi="宋体" w:cs="宋体" w:hint="eastAsia"/>
          <w:kern w:val="0"/>
          <w:sz w:val="24"/>
        </w:rPr>
        <w:t>相结合</w:t>
      </w:r>
      <w:r>
        <w:rPr>
          <w:rFonts w:ascii="宋体" w:eastAsia="宋体" w:hAnsi="宋体" w:cs="宋体" w:hint="eastAsia"/>
          <w:kern w:val="0"/>
          <w:sz w:val="24"/>
        </w:rPr>
        <w:t>谱曲后设最佳作曲奖</w:t>
      </w:r>
      <w:r>
        <w:rPr>
          <w:rFonts w:ascii="宋体" w:eastAsia="宋体" w:hAnsi="宋体" w:cs="宋体"/>
          <w:kern w:val="0"/>
          <w:sz w:val="24"/>
        </w:rPr>
        <w:t>3首</w:t>
      </w:r>
      <w:r>
        <w:rPr>
          <w:rFonts w:ascii="宋体" w:eastAsia="宋体" w:hAnsi="宋体" w:cs="宋体" w:hint="eastAsia"/>
          <w:kern w:val="0"/>
          <w:sz w:val="24"/>
        </w:rPr>
        <w:t>，每首奖人民币3000元；最佳表演奖3名，每名奖人民币2000元；颁发获奖证书。以上奖金含税，颁发奖金时由主办方扣除个人所得税。</w:t>
      </w:r>
    </w:p>
    <w:p w14:paraId="029160ED" w14:textId="77777777" w:rsidR="003A4251" w:rsidRDefault="00000000">
      <w:pPr>
        <w:widowControl/>
        <w:numPr>
          <w:ilvl w:val="0"/>
          <w:numId w:val="3"/>
        </w:numPr>
        <w:spacing w:line="360" w:lineRule="auto"/>
        <w:ind w:firstLineChars="100" w:firstLine="241"/>
        <w:rPr>
          <w:rFonts w:ascii="宋体" w:eastAsia="宋体" w:hAnsi="宋体" w:cs="宋体"/>
          <w:b/>
          <w:bCs/>
          <w:kern w:val="0"/>
          <w:sz w:val="24"/>
        </w:rPr>
      </w:pPr>
      <w:r>
        <w:rPr>
          <w:rFonts w:ascii="宋体" w:eastAsia="宋体" w:hAnsi="宋体" w:cs="宋体" w:hint="eastAsia"/>
          <w:b/>
          <w:bCs/>
          <w:kern w:val="0"/>
          <w:sz w:val="24"/>
        </w:rPr>
        <w:t>宣传：</w:t>
      </w:r>
    </w:p>
    <w:p w14:paraId="1E400DFC" w14:textId="77777777" w:rsidR="003A4251" w:rsidRDefault="00000000">
      <w:pPr>
        <w:widowControl/>
        <w:spacing w:line="360" w:lineRule="auto"/>
        <w:ind w:leftChars="202" w:left="424" w:firstLineChars="200" w:firstLine="480"/>
        <w:rPr>
          <w:rFonts w:ascii="宋体" w:eastAsia="宋体" w:hAnsi="宋体" w:cs="宋体"/>
          <w:kern w:val="0"/>
          <w:sz w:val="24"/>
        </w:rPr>
      </w:pPr>
      <w:r>
        <w:rPr>
          <w:rFonts w:ascii="宋体" w:eastAsia="宋体" w:hAnsi="宋体" w:cs="宋体" w:hint="eastAsia"/>
          <w:kern w:val="0"/>
          <w:sz w:val="24"/>
        </w:rPr>
        <w:t>全部优秀作品均在《词刊》上发表，经谱曲后，进行公开展演，届时邀请电台、电视台、网络媒体等平台推广发布，曲谱将在《歌曲》刊登。</w:t>
      </w:r>
    </w:p>
    <w:p w14:paraId="1A6544A2" w14:textId="77777777" w:rsidR="003A4251" w:rsidRDefault="00000000">
      <w:pPr>
        <w:widowControl/>
        <w:numPr>
          <w:ilvl w:val="0"/>
          <w:numId w:val="3"/>
        </w:numPr>
        <w:spacing w:line="360" w:lineRule="auto"/>
        <w:ind w:firstLineChars="100" w:firstLine="241"/>
        <w:rPr>
          <w:rFonts w:ascii="宋体" w:eastAsia="宋体" w:hAnsi="宋体" w:cs="宋体"/>
          <w:b/>
          <w:bCs/>
          <w:kern w:val="0"/>
          <w:sz w:val="24"/>
        </w:rPr>
      </w:pPr>
      <w:r>
        <w:rPr>
          <w:rFonts w:ascii="宋体" w:eastAsia="宋体" w:hAnsi="宋体" w:cs="宋体" w:hint="eastAsia"/>
          <w:b/>
          <w:bCs/>
          <w:kern w:val="0"/>
          <w:sz w:val="24"/>
        </w:rPr>
        <w:t>展演、颁奖：</w:t>
      </w:r>
    </w:p>
    <w:p w14:paraId="3A06BB4A"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hint="eastAsia"/>
          <w:kern w:val="0"/>
          <w:sz w:val="24"/>
        </w:rPr>
        <w:t>1、本次展演及颁奖大会，将于2023年11月与首届中国音乐文学论坛活动同时在成都举行，具体时间和地点另行通知；</w:t>
      </w:r>
    </w:p>
    <w:p w14:paraId="2F4BE7D1"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hint="eastAsia"/>
          <w:kern w:val="0"/>
          <w:sz w:val="24"/>
        </w:rPr>
        <w:t>2、所有获奖选手都将获邀参加颁奖大会，往返成都交通费自理，在成都参会期间食宿由组委会承担，不收取任何会务费。</w:t>
      </w:r>
    </w:p>
    <w:p w14:paraId="0E08FFEA" w14:textId="77777777" w:rsidR="003A4251" w:rsidRDefault="00000000">
      <w:pPr>
        <w:widowControl/>
        <w:numPr>
          <w:ilvl w:val="0"/>
          <w:numId w:val="3"/>
        </w:numPr>
        <w:spacing w:line="360" w:lineRule="auto"/>
        <w:ind w:firstLineChars="100" w:firstLine="241"/>
        <w:rPr>
          <w:rFonts w:ascii="宋体" w:eastAsia="宋体" w:hAnsi="宋体" w:cs="宋体"/>
          <w:b/>
          <w:bCs/>
          <w:kern w:val="0"/>
          <w:sz w:val="24"/>
        </w:rPr>
      </w:pPr>
      <w:r>
        <w:rPr>
          <w:rFonts w:ascii="宋体" w:eastAsia="宋体" w:hAnsi="宋体" w:cs="宋体" w:hint="eastAsia"/>
          <w:b/>
          <w:bCs/>
          <w:kern w:val="0"/>
          <w:sz w:val="24"/>
        </w:rPr>
        <w:t>相关权利：</w:t>
      </w:r>
    </w:p>
    <w:p w14:paraId="0A4E7653" w14:textId="77777777" w:rsidR="003A4251" w:rsidRDefault="00000000">
      <w:pPr>
        <w:widowControl/>
        <w:spacing w:line="360" w:lineRule="auto"/>
        <w:ind w:firstLineChars="177" w:firstLine="425"/>
        <w:rPr>
          <w:rFonts w:ascii="宋体" w:eastAsia="宋体" w:hAnsi="宋体" w:cs="宋体"/>
          <w:kern w:val="0"/>
          <w:sz w:val="24"/>
        </w:rPr>
      </w:pPr>
      <w:r>
        <w:rPr>
          <w:rFonts w:ascii="宋体" w:eastAsia="宋体" w:hAnsi="宋体" w:cs="宋体" w:hint="eastAsia"/>
          <w:kern w:val="0"/>
          <w:sz w:val="24"/>
        </w:rPr>
        <w:t>1、投稿者拥有作品完整的著作权；</w:t>
      </w:r>
    </w:p>
    <w:p w14:paraId="7F1DF81C" w14:textId="77777777" w:rsidR="003A4251" w:rsidRDefault="00000000">
      <w:pPr>
        <w:widowControl/>
        <w:spacing w:line="360" w:lineRule="auto"/>
        <w:ind w:firstLineChars="177" w:firstLine="425"/>
        <w:rPr>
          <w:rFonts w:ascii="宋体" w:eastAsia="宋体" w:hAnsi="宋体" w:cs="宋体"/>
          <w:kern w:val="0"/>
          <w:sz w:val="24"/>
        </w:rPr>
      </w:pPr>
      <w:r>
        <w:rPr>
          <w:rFonts w:ascii="宋体" w:eastAsia="宋体" w:hAnsi="宋体" w:cs="宋体" w:hint="eastAsia"/>
          <w:kern w:val="0"/>
          <w:sz w:val="24"/>
        </w:rPr>
        <w:t>2、投稿者同意无偿提供并授予主办方以下权利：</w:t>
      </w:r>
    </w:p>
    <w:p w14:paraId="3BC43F96" w14:textId="77777777" w:rsidR="003A4251" w:rsidRDefault="00000000">
      <w:pPr>
        <w:widowControl/>
        <w:spacing w:line="360" w:lineRule="auto"/>
        <w:ind w:firstLineChars="300" w:firstLine="720"/>
        <w:rPr>
          <w:rFonts w:ascii="宋体" w:eastAsia="宋体" w:hAnsi="宋体" w:cs="宋体"/>
          <w:kern w:val="0"/>
          <w:sz w:val="24"/>
        </w:rPr>
      </w:pPr>
      <w:r>
        <w:rPr>
          <w:rFonts w:ascii="宋体" w:eastAsia="宋体" w:hAnsi="宋体" w:cs="宋体" w:hint="eastAsia"/>
          <w:kern w:val="0"/>
          <w:sz w:val="24"/>
        </w:rPr>
        <w:t>①主办方有权对投稿作品以及任何形式的声像制品作参赛、展演等非商业性使用；</w:t>
      </w:r>
    </w:p>
    <w:p w14:paraId="72C8293E" w14:textId="77777777" w:rsidR="003A4251" w:rsidRDefault="00000000">
      <w:pPr>
        <w:widowControl/>
        <w:spacing w:line="360" w:lineRule="auto"/>
        <w:ind w:firstLineChars="300" w:firstLine="720"/>
        <w:rPr>
          <w:rFonts w:ascii="宋体" w:eastAsia="宋体" w:hAnsi="宋体" w:cs="宋体"/>
          <w:kern w:val="0"/>
          <w:sz w:val="24"/>
        </w:rPr>
      </w:pPr>
      <w:r>
        <w:rPr>
          <w:rFonts w:ascii="宋体" w:eastAsia="宋体" w:hAnsi="宋体" w:cs="宋体" w:hint="eastAsia"/>
          <w:kern w:val="0"/>
          <w:sz w:val="24"/>
        </w:rPr>
        <w:t>②主办方拥有投稿作品的首演权及公开展示投稿作品所必要的其他权利；</w:t>
      </w:r>
    </w:p>
    <w:p w14:paraId="03E321DE" w14:textId="77777777" w:rsidR="003A4251" w:rsidRDefault="00000000">
      <w:pPr>
        <w:widowControl/>
        <w:spacing w:line="360" w:lineRule="auto"/>
        <w:rPr>
          <w:rFonts w:ascii="宋体" w:eastAsia="宋体" w:hAnsi="宋体" w:cs="宋体"/>
          <w:kern w:val="0"/>
          <w:sz w:val="24"/>
        </w:rPr>
      </w:pPr>
      <w:r>
        <w:rPr>
          <w:rFonts w:ascii="宋体" w:eastAsia="宋体" w:hAnsi="宋体" w:cs="宋体" w:hint="eastAsia"/>
          <w:b/>
          <w:bCs/>
          <w:kern w:val="0"/>
          <w:sz w:val="24"/>
        </w:rPr>
        <w:t>五、联系方式</w:t>
      </w:r>
    </w:p>
    <w:p w14:paraId="3B96FC51" w14:textId="77777777" w:rsidR="003A4251" w:rsidRDefault="00000000">
      <w:pPr>
        <w:widowControl/>
        <w:spacing w:line="360" w:lineRule="auto"/>
        <w:rPr>
          <w:rFonts w:ascii="宋体" w:eastAsia="宋体" w:hAnsi="宋体" w:cs="宋体"/>
          <w:kern w:val="0"/>
          <w:sz w:val="24"/>
        </w:rPr>
      </w:pPr>
      <w:r>
        <w:rPr>
          <w:rFonts w:ascii="宋体" w:eastAsia="宋体" w:hAnsi="宋体" w:cs="宋体" w:hint="eastAsia"/>
          <w:kern w:val="0"/>
          <w:sz w:val="24"/>
        </w:rPr>
        <w:t>1、联 系 人：刘念13568990785，曹晓芳18628282857</w:t>
      </w:r>
    </w:p>
    <w:p w14:paraId="2A5A91E2" w14:textId="77777777" w:rsidR="003A4251" w:rsidRDefault="00000000">
      <w:pPr>
        <w:widowControl/>
        <w:spacing w:line="360" w:lineRule="auto"/>
        <w:rPr>
          <w:rFonts w:ascii="宋体" w:eastAsia="宋体" w:hAnsi="宋体" w:cs="宋体"/>
          <w:kern w:val="0"/>
          <w:sz w:val="24"/>
        </w:rPr>
      </w:pPr>
      <w:r>
        <w:rPr>
          <w:rFonts w:ascii="宋体" w:eastAsia="宋体" w:hAnsi="宋体" w:cs="宋体" w:hint="eastAsia"/>
          <w:kern w:val="0"/>
          <w:sz w:val="24"/>
        </w:rPr>
        <w:t>2、E-mail: scyywx@126.com</w:t>
      </w:r>
    </w:p>
    <w:p w14:paraId="6F9B5880" w14:textId="77777777" w:rsidR="003A4251" w:rsidRDefault="003A4251">
      <w:pPr>
        <w:widowControl/>
        <w:spacing w:line="360" w:lineRule="auto"/>
        <w:rPr>
          <w:rFonts w:ascii="宋体" w:eastAsia="宋体" w:hAnsi="宋体" w:cs="宋体"/>
          <w:kern w:val="0"/>
          <w:sz w:val="24"/>
        </w:rPr>
      </w:pPr>
    </w:p>
    <w:p w14:paraId="359F18B1" w14:textId="77777777" w:rsidR="003A4251" w:rsidRDefault="003A4251">
      <w:pPr>
        <w:widowControl/>
        <w:spacing w:line="360" w:lineRule="auto"/>
        <w:rPr>
          <w:rFonts w:ascii="宋体" w:eastAsia="宋体" w:hAnsi="宋体" w:cs="宋体"/>
          <w:kern w:val="0"/>
          <w:sz w:val="24"/>
        </w:rPr>
      </w:pPr>
    </w:p>
    <w:p w14:paraId="46397AA6" w14:textId="77777777" w:rsidR="003A4251" w:rsidRDefault="003A4251">
      <w:pPr>
        <w:widowControl/>
        <w:spacing w:line="360" w:lineRule="auto"/>
        <w:rPr>
          <w:rFonts w:ascii="宋体" w:eastAsia="宋体" w:hAnsi="宋体" w:cs="宋体"/>
          <w:kern w:val="0"/>
          <w:sz w:val="24"/>
        </w:rPr>
      </w:pPr>
    </w:p>
    <w:p w14:paraId="26230733" w14:textId="77777777" w:rsidR="003A4251" w:rsidRDefault="00000000">
      <w:pPr>
        <w:widowControl/>
        <w:spacing w:line="360" w:lineRule="auto"/>
        <w:rPr>
          <w:rFonts w:ascii="宋体" w:eastAsia="宋体" w:hAnsi="宋体" w:cs="宋体"/>
          <w:b/>
          <w:kern w:val="0"/>
          <w:sz w:val="30"/>
          <w:szCs w:val="30"/>
        </w:rPr>
      </w:pPr>
      <w:r>
        <w:rPr>
          <w:rFonts w:ascii="宋体" w:eastAsia="宋体" w:hAnsi="宋体" w:cs="宋体" w:hint="eastAsia"/>
          <w:b/>
          <w:kern w:val="0"/>
          <w:sz w:val="30"/>
          <w:szCs w:val="30"/>
        </w:rPr>
        <w:lastRenderedPageBreak/>
        <w:t>第二部分</w:t>
      </w:r>
    </w:p>
    <w:p w14:paraId="28D801A7" w14:textId="77777777" w:rsidR="003A4251" w:rsidRDefault="00000000">
      <w:pPr>
        <w:pStyle w:val="3"/>
        <w:jc w:val="center"/>
        <w:rPr>
          <w:rFonts w:ascii="宋体" w:eastAsia="宋体" w:hAnsi="宋体" w:cs="宋体"/>
          <w:b w:val="0"/>
          <w:bCs w:val="0"/>
          <w:kern w:val="0"/>
          <w:sz w:val="30"/>
          <w:szCs w:val="30"/>
          <w:shd w:val="clear" w:color="0B0000" w:fill="FFFFFF"/>
        </w:rPr>
      </w:pPr>
      <w:r>
        <w:rPr>
          <w:rFonts w:ascii="宋体" w:eastAsia="宋体" w:hAnsi="宋体" w:cs="宋体" w:hint="eastAsia"/>
          <w:shd w:val="clear" w:color="0B0000" w:fill="FFFFFF"/>
        </w:rPr>
        <w:t>首届中国音乐文学论坛</w:t>
      </w:r>
    </w:p>
    <w:p w14:paraId="01C41A25" w14:textId="77777777" w:rsidR="003A4251" w:rsidRDefault="003A4251">
      <w:pPr>
        <w:widowControl/>
        <w:spacing w:line="360" w:lineRule="auto"/>
        <w:jc w:val="center"/>
        <w:rPr>
          <w:rFonts w:ascii="宋体" w:eastAsia="宋体" w:hAnsi="宋体" w:cs="宋体"/>
          <w:b/>
          <w:bCs/>
          <w:kern w:val="0"/>
          <w:sz w:val="30"/>
          <w:szCs w:val="30"/>
          <w:shd w:val="clear" w:color="0B0000" w:fill="FFFFFF"/>
        </w:rPr>
      </w:pPr>
    </w:p>
    <w:p w14:paraId="5B2BB2F0" w14:textId="77777777" w:rsidR="003A4251" w:rsidRDefault="00000000">
      <w:pPr>
        <w:widowControl/>
        <w:spacing w:line="480" w:lineRule="auto"/>
        <w:rPr>
          <w:rFonts w:ascii="宋体" w:eastAsia="宋体" w:hAnsi="宋体" w:cs="宋体"/>
          <w:kern w:val="0"/>
          <w:sz w:val="24"/>
        </w:rPr>
      </w:pPr>
      <w:r>
        <w:rPr>
          <w:rFonts w:ascii="宋体" w:eastAsia="宋体" w:hAnsi="宋体" w:cs="宋体" w:hint="eastAsia"/>
          <w:b/>
          <w:bCs/>
          <w:kern w:val="0"/>
          <w:sz w:val="24"/>
        </w:rPr>
        <w:t>一、活动名称：</w:t>
      </w:r>
      <w:r>
        <w:rPr>
          <w:rFonts w:ascii="宋体" w:eastAsia="宋体" w:hAnsi="宋体" w:cs="宋体" w:hint="eastAsia"/>
          <w:kern w:val="0"/>
          <w:sz w:val="24"/>
        </w:rPr>
        <w:t>首届中国音乐文学论坛</w:t>
      </w:r>
    </w:p>
    <w:p w14:paraId="367C958E" w14:textId="77777777" w:rsidR="003A4251" w:rsidRDefault="00000000">
      <w:pPr>
        <w:widowControl/>
        <w:spacing w:line="480" w:lineRule="auto"/>
        <w:rPr>
          <w:rFonts w:ascii="宋体" w:eastAsia="宋体" w:hAnsi="宋体" w:cs="宋体"/>
          <w:kern w:val="0"/>
          <w:sz w:val="24"/>
        </w:rPr>
      </w:pPr>
      <w:r>
        <w:rPr>
          <w:rFonts w:ascii="宋体" w:eastAsia="宋体" w:hAnsi="宋体" w:cs="宋体" w:hint="eastAsia"/>
          <w:b/>
          <w:bCs/>
          <w:kern w:val="0"/>
          <w:sz w:val="24"/>
        </w:rPr>
        <w:t>二、活动组织相关单位</w:t>
      </w:r>
    </w:p>
    <w:p w14:paraId="6482366F" w14:textId="77777777" w:rsidR="003A4251" w:rsidRDefault="00000000">
      <w:pPr>
        <w:widowControl/>
        <w:spacing w:line="480" w:lineRule="auto"/>
        <w:ind w:firstLineChars="176" w:firstLine="424"/>
        <w:rPr>
          <w:rFonts w:ascii="宋体" w:eastAsia="宋体" w:hAnsi="宋体" w:cs="宋体"/>
          <w:kern w:val="0"/>
          <w:sz w:val="24"/>
        </w:rPr>
      </w:pPr>
      <w:r>
        <w:rPr>
          <w:rFonts w:ascii="宋体" w:eastAsia="宋体" w:hAnsi="宋体" w:cs="宋体" w:hint="eastAsia"/>
          <w:b/>
          <w:bCs/>
          <w:kern w:val="0"/>
          <w:sz w:val="24"/>
        </w:rPr>
        <w:t>主办单位：</w:t>
      </w:r>
      <w:r>
        <w:rPr>
          <w:rFonts w:ascii="宋体" w:eastAsia="宋体" w:hAnsi="宋体" w:cs="宋体" w:hint="eastAsia"/>
          <w:kern w:val="0"/>
          <w:sz w:val="24"/>
        </w:rPr>
        <w:t>中国音乐文学学会、四川音乐学院、四川省音乐家协会</w:t>
      </w:r>
    </w:p>
    <w:p w14:paraId="726F35F5" w14:textId="77777777" w:rsidR="003A4251" w:rsidRDefault="00000000">
      <w:pPr>
        <w:widowControl/>
        <w:spacing w:line="480" w:lineRule="auto"/>
        <w:ind w:left="426" w:hanging="2"/>
        <w:rPr>
          <w:rFonts w:ascii="宋体" w:eastAsia="宋体" w:hAnsi="宋体" w:cs="宋体"/>
          <w:kern w:val="0"/>
          <w:sz w:val="24"/>
        </w:rPr>
      </w:pPr>
      <w:r>
        <w:rPr>
          <w:rFonts w:ascii="宋体" w:eastAsia="宋体" w:hAnsi="宋体" w:cs="宋体" w:hint="eastAsia"/>
          <w:b/>
          <w:bCs/>
          <w:kern w:val="0"/>
          <w:sz w:val="24"/>
        </w:rPr>
        <w:t>承办单位：</w:t>
      </w:r>
      <w:r>
        <w:rPr>
          <w:rFonts w:ascii="宋体" w:eastAsia="宋体" w:hAnsi="宋体" w:cs="宋体" w:hint="eastAsia"/>
          <w:kern w:val="0"/>
          <w:sz w:val="24"/>
        </w:rPr>
        <w:t>四川音乐学院艺术处、四川省音乐文学学会、四川音乐学院艺术学理论与管理学院</w:t>
      </w:r>
    </w:p>
    <w:p w14:paraId="2F75FEF3" w14:textId="77777777" w:rsidR="003A4251" w:rsidRDefault="00000000">
      <w:pPr>
        <w:widowControl/>
        <w:spacing w:line="480" w:lineRule="auto"/>
        <w:ind w:left="426" w:hanging="2"/>
        <w:rPr>
          <w:rFonts w:ascii="宋体" w:eastAsia="宋体" w:hAnsi="宋体" w:cs="宋体"/>
          <w:kern w:val="0"/>
          <w:sz w:val="24"/>
        </w:rPr>
      </w:pPr>
      <w:r>
        <w:rPr>
          <w:rFonts w:ascii="宋体" w:eastAsia="宋体" w:hAnsi="宋体" w:cs="宋体" w:hint="eastAsia"/>
          <w:b/>
          <w:bCs/>
          <w:kern w:val="0"/>
          <w:sz w:val="24"/>
        </w:rPr>
        <w:t>协办单位：</w:t>
      </w:r>
      <w:r>
        <w:rPr>
          <w:rFonts w:ascii="宋体" w:eastAsia="宋体" w:hAnsi="宋体" w:cs="宋体" w:hint="eastAsia"/>
          <w:kern w:val="0"/>
          <w:sz w:val="24"/>
        </w:rPr>
        <w:t>四川文化艺术学院、四川省音乐产业协会、中国音协《词刊》杂志、中国音协《歌曲》杂志、成都城市音乐厅</w:t>
      </w:r>
    </w:p>
    <w:p w14:paraId="5CC28F5C" w14:textId="77777777" w:rsidR="003A4251" w:rsidRDefault="00000000">
      <w:pPr>
        <w:widowControl/>
        <w:spacing w:line="480" w:lineRule="auto"/>
        <w:rPr>
          <w:rFonts w:ascii="宋体" w:eastAsia="宋体" w:hAnsi="宋体" w:cs="宋体"/>
          <w:b/>
          <w:bCs/>
          <w:kern w:val="0"/>
          <w:sz w:val="24"/>
        </w:rPr>
      </w:pPr>
      <w:r>
        <w:rPr>
          <w:rFonts w:ascii="宋体" w:eastAsia="宋体" w:hAnsi="宋体" w:cs="宋体" w:hint="eastAsia"/>
          <w:b/>
          <w:bCs/>
          <w:kern w:val="0"/>
          <w:sz w:val="24"/>
        </w:rPr>
        <w:t>三、活动时间、地点</w:t>
      </w:r>
    </w:p>
    <w:p w14:paraId="2F02A985" w14:textId="77777777" w:rsidR="003A4251" w:rsidRDefault="00000000">
      <w:pPr>
        <w:widowControl/>
        <w:spacing w:line="480" w:lineRule="auto"/>
        <w:ind w:firstLineChars="200" w:firstLine="480"/>
        <w:rPr>
          <w:rFonts w:ascii="宋体" w:eastAsia="宋体" w:hAnsi="宋体" w:cs="宋体"/>
          <w:kern w:val="0"/>
          <w:sz w:val="24"/>
        </w:rPr>
      </w:pPr>
      <w:r>
        <w:rPr>
          <w:rFonts w:ascii="宋体" w:eastAsia="宋体" w:hAnsi="宋体" w:cs="宋体" w:hint="eastAsia"/>
          <w:kern w:val="0"/>
          <w:sz w:val="24"/>
        </w:rPr>
        <w:t>1、征稿日期：2023年4月15日-2023年10月10日</w:t>
      </w:r>
    </w:p>
    <w:p w14:paraId="142E18C7" w14:textId="77777777" w:rsidR="003A4251" w:rsidRDefault="00000000">
      <w:pPr>
        <w:widowControl/>
        <w:spacing w:line="480" w:lineRule="auto"/>
        <w:ind w:firstLineChars="200" w:firstLine="480"/>
        <w:rPr>
          <w:rFonts w:ascii="宋体" w:eastAsia="宋体" w:hAnsi="宋体" w:cs="宋体"/>
          <w:kern w:val="0"/>
          <w:sz w:val="24"/>
        </w:rPr>
      </w:pPr>
      <w:r>
        <w:rPr>
          <w:rFonts w:ascii="宋体" w:eastAsia="宋体" w:hAnsi="宋体" w:cs="宋体" w:hint="eastAsia"/>
          <w:kern w:val="0"/>
          <w:sz w:val="24"/>
        </w:rPr>
        <w:t>2、会议时间：2023年11月（具体时间待定）</w:t>
      </w:r>
    </w:p>
    <w:p w14:paraId="47794C61" w14:textId="77777777" w:rsidR="003A4251" w:rsidRDefault="00000000">
      <w:pPr>
        <w:widowControl/>
        <w:spacing w:line="480" w:lineRule="auto"/>
        <w:ind w:firstLineChars="200" w:firstLine="480"/>
        <w:rPr>
          <w:rFonts w:ascii="宋体" w:eastAsia="宋体" w:hAnsi="宋体" w:cs="宋体"/>
          <w:kern w:val="0"/>
          <w:sz w:val="24"/>
        </w:rPr>
      </w:pPr>
      <w:r>
        <w:rPr>
          <w:rFonts w:ascii="宋体" w:eastAsia="宋体" w:hAnsi="宋体" w:cs="宋体" w:hint="eastAsia"/>
          <w:kern w:val="0"/>
          <w:sz w:val="24"/>
        </w:rPr>
        <w:t>3、论坛地点：四川·成都（具体地点待定）</w:t>
      </w:r>
    </w:p>
    <w:p w14:paraId="13740706" w14:textId="77777777" w:rsidR="003A4251" w:rsidRDefault="00000000">
      <w:pPr>
        <w:widowControl/>
        <w:spacing w:line="480" w:lineRule="auto"/>
        <w:rPr>
          <w:rFonts w:ascii="宋体" w:eastAsia="宋体" w:hAnsi="宋体" w:cs="宋体"/>
          <w:b/>
          <w:bCs/>
          <w:kern w:val="0"/>
          <w:sz w:val="24"/>
        </w:rPr>
      </w:pPr>
      <w:r>
        <w:rPr>
          <w:rFonts w:ascii="宋体" w:eastAsia="宋体" w:hAnsi="宋体" w:cs="宋体" w:hint="eastAsia"/>
          <w:b/>
          <w:bCs/>
          <w:kern w:val="0"/>
          <w:sz w:val="24"/>
        </w:rPr>
        <w:t>四、论坛形式：</w:t>
      </w:r>
    </w:p>
    <w:p w14:paraId="653E263A"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、通过面向全国征集音乐文学评论、理论文章，并由专家遴选优秀论文，编辑成集。</w:t>
      </w:r>
    </w:p>
    <w:p w14:paraId="1C4D6FFD"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hint="eastAsia"/>
          <w:kern w:val="0"/>
          <w:sz w:val="24"/>
        </w:rPr>
        <w:t>2、入选论文，将在大会上</w:t>
      </w:r>
      <w:proofErr w:type="gramStart"/>
      <w:r>
        <w:rPr>
          <w:rFonts w:ascii="宋体" w:eastAsia="宋体" w:hAnsi="宋体" w:cs="宋体" w:hint="eastAsia"/>
          <w:kern w:val="0"/>
          <w:sz w:val="24"/>
        </w:rPr>
        <w:t>作主</w:t>
      </w:r>
      <w:proofErr w:type="gramEnd"/>
      <w:r>
        <w:rPr>
          <w:rFonts w:ascii="宋体" w:eastAsia="宋体" w:hAnsi="宋体" w:cs="宋体" w:hint="eastAsia"/>
          <w:kern w:val="0"/>
          <w:sz w:val="24"/>
        </w:rPr>
        <w:t>旨发言，并在《词刊》公开发表。</w:t>
      </w:r>
    </w:p>
    <w:p w14:paraId="61CE0C7B"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hint="eastAsia"/>
          <w:kern w:val="0"/>
          <w:sz w:val="24"/>
        </w:rPr>
        <w:t>3、主办方将邀请相关学者、专家参会，并举办相关学术讲座。</w:t>
      </w:r>
    </w:p>
    <w:p w14:paraId="38C1C724" w14:textId="77777777" w:rsidR="003A4251" w:rsidRDefault="00000000">
      <w:pPr>
        <w:widowControl/>
        <w:spacing w:line="360" w:lineRule="auto"/>
        <w:ind w:leftChars="202" w:left="424"/>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、本论坛不收取任何形式的会议费。但参会人参加论坛所产生的交通费、食宿费需自理（特邀专家除外），组委会可协助预定酒店。</w:t>
      </w:r>
    </w:p>
    <w:p w14:paraId="7D017E99" w14:textId="77777777" w:rsidR="003A4251" w:rsidRDefault="00000000">
      <w:pPr>
        <w:widowControl/>
        <w:spacing w:line="360" w:lineRule="auto"/>
        <w:rPr>
          <w:rFonts w:ascii="宋体" w:eastAsia="宋体" w:hAnsi="宋体" w:cs="宋体"/>
          <w:b/>
          <w:bCs/>
          <w:kern w:val="0"/>
          <w:sz w:val="24"/>
        </w:rPr>
      </w:pPr>
      <w:r>
        <w:rPr>
          <w:rFonts w:ascii="宋体" w:eastAsia="宋体" w:hAnsi="宋体" w:cs="宋体" w:hint="eastAsia"/>
          <w:b/>
          <w:bCs/>
          <w:kern w:val="0"/>
          <w:sz w:val="24"/>
        </w:rPr>
        <w:t>五、论坛主题：</w:t>
      </w:r>
    </w:p>
    <w:p w14:paraId="3D62C192" w14:textId="77777777" w:rsidR="003A4251" w:rsidRDefault="00000000">
      <w:pPr>
        <w:widowControl/>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“守正创新，构建中国音乐文学话语体系”</w:t>
      </w:r>
    </w:p>
    <w:p w14:paraId="10A8DFF9" w14:textId="77777777" w:rsidR="003A4251" w:rsidRDefault="00000000">
      <w:pPr>
        <w:widowControl/>
        <w:spacing w:line="360" w:lineRule="auto"/>
        <w:ind w:firstLineChars="177" w:firstLine="425"/>
        <w:rPr>
          <w:rFonts w:ascii="宋体" w:eastAsia="宋体" w:hAnsi="宋体" w:cs="宋体"/>
          <w:kern w:val="0"/>
          <w:sz w:val="24"/>
        </w:rPr>
      </w:pPr>
      <w:r>
        <w:rPr>
          <w:rFonts w:ascii="宋体" w:eastAsia="宋体" w:hAnsi="宋体" w:cs="宋体" w:hint="eastAsia"/>
          <w:kern w:val="0"/>
          <w:sz w:val="24"/>
        </w:rPr>
        <w:lastRenderedPageBreak/>
        <w:t>1、论坛内容：</w:t>
      </w:r>
    </w:p>
    <w:p w14:paraId="39A51672"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（1）音乐文学作品、歌曲作品评论（本次参赛作品的评论优先）；</w:t>
      </w:r>
    </w:p>
    <w:p w14:paraId="0D5AD5BB"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（2）中国音乐文学理论的建构；</w:t>
      </w:r>
    </w:p>
    <w:p w14:paraId="70C610E4"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（3）中国音乐文学学科建设与展望；</w:t>
      </w:r>
    </w:p>
    <w:p w14:paraId="7982F03D"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（4）中国音乐文学的美学探索；</w:t>
      </w:r>
    </w:p>
    <w:p w14:paraId="2F474647"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（5）中国音乐文学创作理论研究。</w:t>
      </w:r>
    </w:p>
    <w:p w14:paraId="5C5FDDD8"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（内容包含但不仅限于以上）</w:t>
      </w:r>
    </w:p>
    <w:p w14:paraId="64CE8F51" w14:textId="77777777" w:rsidR="003A4251" w:rsidRDefault="00000000">
      <w:pPr>
        <w:widowControl/>
        <w:spacing w:line="360" w:lineRule="auto"/>
        <w:rPr>
          <w:rFonts w:ascii="宋体" w:eastAsia="宋体" w:hAnsi="宋体" w:cs="宋体"/>
          <w:b/>
          <w:bCs/>
          <w:kern w:val="0"/>
          <w:sz w:val="24"/>
        </w:rPr>
      </w:pPr>
      <w:r>
        <w:rPr>
          <w:rFonts w:ascii="宋体" w:eastAsia="宋体" w:hAnsi="宋体" w:cs="宋体" w:hint="eastAsia"/>
          <w:b/>
          <w:bCs/>
          <w:kern w:val="0"/>
          <w:sz w:val="24"/>
        </w:rPr>
        <w:t>六、征稿方式：</w:t>
      </w:r>
    </w:p>
    <w:p w14:paraId="635D0D2F"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论坛办公室设在四川音乐学院 ( 成都市新生路 6号) ，投稿以电子文档的形式发送至组委会指定邮箱 。</w:t>
      </w:r>
    </w:p>
    <w:p w14:paraId="03CFC076"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论文撰写要求：请以论文题目、作者（单位、省市、邮编）、摘要、关键词、正文、参考文献或注释（一律</w:t>
      </w:r>
      <w:proofErr w:type="gramStart"/>
      <w:r>
        <w:rPr>
          <w:rFonts w:ascii="宋体" w:eastAsia="宋体" w:hAnsi="宋体" w:cs="宋体" w:hint="eastAsia"/>
          <w:kern w:val="0"/>
          <w:sz w:val="24"/>
        </w:rPr>
        <w:t>采用页下脚注</w:t>
      </w:r>
      <w:proofErr w:type="gramEnd"/>
      <w:r>
        <w:rPr>
          <w:rFonts w:ascii="宋体" w:eastAsia="宋体" w:hAnsi="宋体" w:cs="宋体" w:hint="eastAsia"/>
          <w:kern w:val="0"/>
          <w:sz w:val="24"/>
        </w:rPr>
        <w:t>）的顺序排版 ，并与附件1、2一并提交，提交截止日期为2023年10月1</w:t>
      </w:r>
      <w:r>
        <w:rPr>
          <w:rFonts w:ascii="宋体" w:eastAsia="宋体" w:hAnsi="宋体" w:cs="宋体"/>
          <w:kern w:val="0"/>
          <w:sz w:val="24"/>
        </w:rPr>
        <w:t>0</w:t>
      </w:r>
      <w:r>
        <w:rPr>
          <w:rFonts w:ascii="宋体" w:eastAsia="宋体" w:hAnsi="宋体" w:cs="宋体" w:hint="eastAsia"/>
          <w:kern w:val="0"/>
          <w:sz w:val="24"/>
        </w:rPr>
        <w:t>日（逾期不再收稿）。</w:t>
      </w:r>
    </w:p>
    <w:p w14:paraId="5417100F"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联系人： 刘</w:t>
      </w:r>
      <w:r>
        <w:rPr>
          <w:rFonts w:ascii="宋体" w:eastAsia="宋体" w:hAnsi="宋体" w:cs="宋体" w:hint="eastAsia"/>
          <w:kern w:val="0"/>
          <w:sz w:val="24"/>
          <w:lang w:eastAsia="zh-Hans"/>
        </w:rPr>
        <w:t>念</w:t>
      </w:r>
      <w:r>
        <w:rPr>
          <w:rFonts w:ascii="宋体" w:eastAsia="宋体" w:hAnsi="宋体" w:cs="宋体" w:hint="eastAsia"/>
          <w:kern w:val="0"/>
          <w:sz w:val="24"/>
        </w:rPr>
        <w:t xml:space="preserve"> 13568990785</w:t>
      </w:r>
    </w:p>
    <w:p w14:paraId="13CFFB33" w14:textId="77777777" w:rsidR="003A4251" w:rsidRDefault="00000000">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会议指定邮箱：scyywx@126.com</w:t>
      </w:r>
    </w:p>
    <w:p w14:paraId="2CE48EA6" w14:textId="77777777" w:rsidR="003A4251" w:rsidRDefault="00000000">
      <w:pPr>
        <w:widowControl/>
        <w:spacing w:before="100" w:beforeAutospacing="1" w:after="100" w:afterAutospacing="1" w:line="500" w:lineRule="exact"/>
        <w:rPr>
          <w:rFonts w:ascii="宋体" w:eastAsia="宋体" w:hAnsi="宋体" w:cs="宋体"/>
          <w:kern w:val="0"/>
          <w:sz w:val="24"/>
        </w:rPr>
      </w:pPr>
      <w:r>
        <w:rPr>
          <w:rFonts w:ascii="宋体" w:eastAsia="宋体" w:hAnsi="宋体" w:cs="宋体" w:hint="eastAsia"/>
          <w:b/>
          <w:bCs/>
          <w:kern w:val="0"/>
          <w:sz w:val="24"/>
        </w:rPr>
        <w:t>附件：</w:t>
      </w:r>
      <w:r>
        <w:rPr>
          <w:rFonts w:ascii="宋体" w:eastAsia="宋体" w:hAnsi="宋体" w:cs="宋体" w:hint="eastAsia"/>
          <w:kern w:val="0"/>
          <w:sz w:val="24"/>
        </w:rPr>
        <w:t>1.歌词参赛申报表</w:t>
      </w:r>
    </w:p>
    <w:p w14:paraId="574135D8" w14:textId="77777777" w:rsidR="003A4251" w:rsidRDefault="00000000">
      <w:pPr>
        <w:widowControl/>
        <w:spacing w:before="100" w:beforeAutospacing="1" w:after="100" w:afterAutospacing="1" w:line="500" w:lineRule="exact"/>
        <w:ind w:firstLine="720"/>
        <w:rPr>
          <w:rFonts w:ascii="宋体" w:eastAsia="宋体" w:hAnsi="宋体" w:cs="宋体"/>
          <w:kern w:val="0"/>
          <w:sz w:val="24"/>
        </w:rPr>
      </w:pPr>
      <w:r>
        <w:rPr>
          <w:rFonts w:ascii="宋体" w:eastAsia="宋体" w:hAnsi="宋体" w:cs="宋体" w:hint="eastAsia"/>
          <w:kern w:val="0"/>
          <w:sz w:val="24"/>
        </w:rPr>
        <w:t>2.版权委托书</w:t>
      </w:r>
    </w:p>
    <w:p w14:paraId="7BBB7A81" w14:textId="77777777" w:rsidR="003A4251" w:rsidRDefault="003A4251">
      <w:pPr>
        <w:widowControl/>
        <w:spacing w:before="100" w:beforeAutospacing="1" w:after="100" w:afterAutospacing="1" w:line="500" w:lineRule="exact"/>
        <w:ind w:firstLine="720"/>
        <w:rPr>
          <w:rFonts w:ascii="宋体" w:eastAsia="宋体" w:hAnsi="宋体" w:cs="宋体"/>
          <w:b/>
          <w:bCs/>
          <w:kern w:val="0"/>
          <w:sz w:val="24"/>
        </w:rPr>
      </w:pPr>
    </w:p>
    <w:p w14:paraId="62579B4D" w14:textId="77777777" w:rsidR="003A4251" w:rsidRDefault="00000000">
      <w:pPr>
        <w:widowControl/>
        <w:spacing w:before="100" w:beforeAutospacing="1" w:after="100" w:afterAutospacing="1" w:line="500" w:lineRule="exact"/>
        <w:jc w:val="right"/>
        <w:rPr>
          <w:rFonts w:ascii="宋体" w:eastAsia="宋体" w:hAnsi="宋体" w:cs="宋体"/>
          <w:b/>
          <w:bCs/>
          <w:kern w:val="0"/>
          <w:sz w:val="24"/>
        </w:rPr>
      </w:pPr>
      <w:r>
        <w:rPr>
          <w:rFonts w:ascii="宋体" w:eastAsia="宋体" w:hAnsi="宋体" w:cs="宋体" w:hint="eastAsia"/>
          <w:b/>
          <w:bCs/>
          <w:kern w:val="0"/>
          <w:sz w:val="24"/>
        </w:rPr>
        <w:t>“川音杯”第十二届全国青年歌词创作展演暨首届中国音乐文学论坛组委会</w:t>
      </w:r>
    </w:p>
    <w:p w14:paraId="55EDBD4D" w14:textId="773A1D7A" w:rsidR="003A4251" w:rsidRDefault="00000000">
      <w:pPr>
        <w:widowControl/>
        <w:spacing w:before="100" w:beforeAutospacing="1" w:after="100" w:afterAutospacing="1" w:line="500" w:lineRule="exact"/>
        <w:ind w:firstLineChars="2300" w:firstLine="5542"/>
        <w:rPr>
          <w:rFonts w:ascii="宋体" w:eastAsia="宋体" w:hAnsi="宋体" w:cs="宋体"/>
          <w:kern w:val="0"/>
          <w:sz w:val="24"/>
        </w:rPr>
      </w:pPr>
      <w:r>
        <w:rPr>
          <w:rFonts w:ascii="宋体" w:eastAsia="宋体" w:hAnsi="宋体" w:cs="宋体" w:hint="eastAsia"/>
          <w:b/>
          <w:bCs/>
          <w:kern w:val="0"/>
          <w:sz w:val="24"/>
        </w:rPr>
        <w:t>2023年4月</w:t>
      </w:r>
      <w:r w:rsidR="008204E7">
        <w:rPr>
          <w:rFonts w:ascii="宋体" w:eastAsia="宋体" w:hAnsi="宋体" w:cs="宋体" w:hint="eastAsia"/>
          <w:b/>
          <w:bCs/>
          <w:kern w:val="0"/>
          <w:sz w:val="24"/>
        </w:rPr>
        <w:t>1</w:t>
      </w:r>
      <w:r w:rsidR="008204E7">
        <w:rPr>
          <w:rFonts w:ascii="宋体" w:eastAsia="宋体" w:hAnsi="宋体" w:cs="宋体"/>
          <w:b/>
          <w:bCs/>
          <w:kern w:val="0"/>
          <w:sz w:val="24"/>
        </w:rPr>
        <w:t>0</w:t>
      </w:r>
      <w:r>
        <w:rPr>
          <w:rFonts w:ascii="宋体" w:eastAsia="宋体" w:hAnsi="宋体" w:cs="宋体" w:hint="eastAsia"/>
          <w:b/>
          <w:bCs/>
          <w:kern w:val="0"/>
          <w:sz w:val="24"/>
        </w:rPr>
        <w:t>日</w:t>
      </w:r>
    </w:p>
    <w:p w14:paraId="1C841522" w14:textId="77777777" w:rsidR="003A4251" w:rsidRDefault="003A4251">
      <w:pPr>
        <w:spacing w:line="360" w:lineRule="auto"/>
        <w:rPr>
          <w:rFonts w:ascii="宋体" w:eastAsia="宋体" w:hAnsi="宋体" w:cs="宋体"/>
          <w:sz w:val="24"/>
        </w:rPr>
      </w:pPr>
    </w:p>
    <w:p w14:paraId="122B6AE2" w14:textId="77777777" w:rsidR="003A4251" w:rsidRDefault="003A4251">
      <w:pPr>
        <w:widowControl/>
        <w:shd w:val="clear" w:color="auto" w:fill="FFFFFF"/>
        <w:rPr>
          <w:rFonts w:ascii="Microsoft YaHei UI" w:eastAsia="Microsoft YaHei UI" w:hAnsi="Microsoft YaHei UI" w:cs="宋体"/>
          <w:spacing w:val="8"/>
          <w:kern w:val="0"/>
          <w:sz w:val="26"/>
          <w:szCs w:val="26"/>
        </w:rPr>
      </w:pPr>
    </w:p>
    <w:p w14:paraId="26B0160D" w14:textId="77777777" w:rsidR="003A4251" w:rsidRDefault="003A4251">
      <w:pPr>
        <w:widowControl/>
        <w:shd w:val="clear" w:color="auto" w:fill="FFFFFF"/>
        <w:rPr>
          <w:rFonts w:ascii="Microsoft YaHei UI" w:eastAsia="Microsoft YaHei UI" w:hAnsi="Microsoft YaHei UI" w:cs="宋体"/>
          <w:spacing w:val="8"/>
          <w:kern w:val="0"/>
          <w:sz w:val="26"/>
          <w:szCs w:val="26"/>
        </w:rPr>
      </w:pPr>
    </w:p>
    <w:p w14:paraId="4C4AC22B" w14:textId="77777777" w:rsidR="003A4251" w:rsidRDefault="003A4251">
      <w:pPr>
        <w:widowControl/>
        <w:shd w:val="clear" w:color="auto" w:fill="FFFFFF"/>
        <w:rPr>
          <w:rFonts w:ascii="Microsoft YaHei UI" w:eastAsia="Microsoft YaHei UI" w:hAnsi="Microsoft YaHei UI" w:cs="宋体"/>
          <w:spacing w:val="8"/>
          <w:kern w:val="0"/>
          <w:sz w:val="26"/>
          <w:szCs w:val="26"/>
        </w:rPr>
      </w:pPr>
    </w:p>
    <w:p w14:paraId="6B07D677" w14:textId="77777777" w:rsidR="003A4251" w:rsidRDefault="00000000">
      <w:pPr>
        <w:widowControl/>
        <w:shd w:val="clear" w:color="auto" w:fill="FFFFFF"/>
        <w:rPr>
          <w:rFonts w:ascii="Microsoft YaHei UI" w:eastAsia="Microsoft YaHei UI" w:hAnsi="Microsoft YaHei UI" w:cs="宋体"/>
          <w:spacing w:val="8"/>
          <w:kern w:val="0"/>
          <w:sz w:val="26"/>
          <w:szCs w:val="26"/>
        </w:rPr>
      </w:pPr>
      <w:r>
        <w:rPr>
          <w:rFonts w:ascii="仿宋_GB2312" w:eastAsia="仿宋_GB2312" w:hAnsi="Microsoft YaHei UI" w:cs="宋体" w:hint="eastAsia"/>
          <w:b/>
          <w:bCs/>
          <w:color w:val="333333"/>
          <w:spacing w:val="7"/>
          <w:kern w:val="0"/>
          <w:sz w:val="27"/>
          <w:szCs w:val="27"/>
        </w:rPr>
        <w:lastRenderedPageBreak/>
        <w:t>附件1</w:t>
      </w:r>
    </w:p>
    <w:p w14:paraId="26BB942F" w14:textId="77777777" w:rsidR="003A4251" w:rsidRDefault="00000000">
      <w:pPr>
        <w:widowControl/>
        <w:shd w:val="clear" w:color="auto" w:fill="FFFFFF"/>
        <w:jc w:val="center"/>
        <w:rPr>
          <w:rFonts w:ascii="微软雅黑" w:eastAsia="微软雅黑" w:hAnsi="微软雅黑" w:cs="宋体"/>
          <w:spacing w:val="23"/>
          <w:kern w:val="0"/>
          <w:sz w:val="27"/>
          <w:szCs w:val="27"/>
        </w:rPr>
      </w:pPr>
      <w:r>
        <w:rPr>
          <w:rFonts w:ascii="微软雅黑" w:eastAsia="微软雅黑" w:hAnsi="微软雅黑" w:cs="宋体" w:hint="eastAsia"/>
          <w:spacing w:val="23"/>
          <w:kern w:val="0"/>
          <w:sz w:val="27"/>
          <w:szCs w:val="27"/>
        </w:rPr>
        <w:t>歌词参赛申报表</w:t>
      </w:r>
    </w:p>
    <w:p w14:paraId="053099C8" w14:textId="77777777" w:rsidR="003A4251" w:rsidRDefault="00000000">
      <w:pPr>
        <w:widowControl/>
        <w:shd w:val="clear" w:color="auto" w:fill="FFFFFF"/>
        <w:ind w:left="34"/>
        <w:rPr>
          <w:rFonts w:ascii="Microsoft YaHei UI" w:eastAsia="Microsoft YaHei UI" w:hAnsi="Microsoft YaHei UI" w:cs="宋体"/>
          <w:spacing w:val="8"/>
          <w:kern w:val="0"/>
          <w:sz w:val="26"/>
          <w:szCs w:val="26"/>
        </w:rPr>
      </w:pPr>
      <w:r>
        <w:rPr>
          <w:rFonts w:ascii="微软雅黑" w:eastAsia="微软雅黑" w:hAnsi="微软雅黑" w:cs="宋体" w:hint="eastAsia"/>
          <w:spacing w:val="4"/>
          <w:kern w:val="0"/>
          <w:sz w:val="23"/>
          <w:szCs w:val="23"/>
        </w:rPr>
        <w:t>作品名称 : </w:t>
      </w:r>
      <w:r>
        <w:rPr>
          <w:rFonts w:ascii="微软雅黑" w:eastAsia="微软雅黑" w:hAnsi="微软雅黑" w:cs="宋体" w:hint="eastAsia"/>
          <w:spacing w:val="2"/>
          <w:kern w:val="0"/>
          <w:sz w:val="23"/>
          <w:szCs w:val="23"/>
        </w:rPr>
        <w:t>                                             </w:t>
      </w:r>
    </w:p>
    <w:tbl>
      <w:tblPr>
        <w:tblW w:w="8212" w:type="dxa"/>
        <w:shd w:val="clear" w:color="auto" w:fill="FFFFFF"/>
        <w:tblCellMar>
          <w:left w:w="0" w:type="dxa"/>
          <w:right w:w="0" w:type="dxa"/>
        </w:tblCellMar>
        <w:tblLook w:val="04A0" w:firstRow="1" w:lastRow="0" w:firstColumn="1" w:lastColumn="0" w:noHBand="0" w:noVBand="1"/>
      </w:tblPr>
      <w:tblGrid>
        <w:gridCol w:w="2164"/>
        <w:gridCol w:w="2362"/>
        <w:gridCol w:w="1479"/>
        <w:gridCol w:w="2207"/>
      </w:tblGrid>
      <w:tr w:rsidR="003A4251" w14:paraId="7FCF6288" w14:textId="77777777">
        <w:trPr>
          <w:trHeight w:val="280"/>
        </w:trPr>
        <w:tc>
          <w:tcPr>
            <w:tcW w:w="2164" w:type="dxa"/>
            <w:tcBorders>
              <w:top w:val="single" w:sz="8" w:space="0" w:color="000000"/>
              <w:left w:val="single" w:sz="8" w:space="0" w:color="000000"/>
              <w:bottom w:val="single" w:sz="8" w:space="0" w:color="000000"/>
              <w:right w:val="single" w:sz="8" w:space="0" w:color="000000"/>
            </w:tcBorders>
            <w:shd w:val="clear" w:color="auto" w:fill="FFFFFF"/>
          </w:tcPr>
          <w:p w14:paraId="348844CE" w14:textId="77777777" w:rsidR="003A4251" w:rsidRDefault="00000000">
            <w:pPr>
              <w:widowControl/>
              <w:wordWrap w:val="0"/>
              <w:spacing w:line="212" w:lineRule="atLeast"/>
              <w:ind w:left="616"/>
              <w:rPr>
                <w:rFonts w:ascii="Microsoft YaHei UI" w:eastAsia="Microsoft YaHei UI" w:hAnsi="Microsoft YaHei UI" w:cs="宋体"/>
                <w:spacing w:val="8"/>
                <w:kern w:val="0"/>
                <w:sz w:val="26"/>
                <w:szCs w:val="26"/>
              </w:rPr>
            </w:pPr>
            <w:r>
              <w:rPr>
                <w:rFonts w:ascii="微软雅黑" w:eastAsia="微软雅黑" w:hAnsi="微软雅黑" w:cs="宋体" w:hint="eastAsia"/>
                <w:color w:val="000000"/>
                <w:spacing w:val="-7"/>
                <w:kern w:val="0"/>
                <w:sz w:val="23"/>
                <w:szCs w:val="23"/>
              </w:rPr>
              <w:t>申</w:t>
            </w:r>
            <w:r>
              <w:rPr>
                <w:rFonts w:ascii="微软雅黑" w:eastAsia="微软雅黑" w:hAnsi="微软雅黑" w:cs="宋体" w:hint="eastAsia"/>
                <w:color w:val="000000"/>
                <w:spacing w:val="-5"/>
                <w:kern w:val="0"/>
                <w:sz w:val="23"/>
                <w:szCs w:val="23"/>
              </w:rPr>
              <w:t>报人</w:t>
            </w:r>
          </w:p>
        </w:tc>
        <w:tc>
          <w:tcPr>
            <w:tcW w:w="2362" w:type="dxa"/>
            <w:tcBorders>
              <w:top w:val="single" w:sz="8" w:space="0" w:color="000000"/>
              <w:left w:val="nil"/>
              <w:bottom w:val="single" w:sz="8" w:space="0" w:color="000000"/>
              <w:right w:val="single" w:sz="8" w:space="0" w:color="000000"/>
            </w:tcBorders>
            <w:shd w:val="clear" w:color="auto" w:fill="FFFFFF"/>
          </w:tcPr>
          <w:p w14:paraId="6AC460AF" w14:textId="77777777" w:rsidR="003A4251" w:rsidRDefault="003A4251">
            <w:pPr>
              <w:widowControl/>
              <w:wordWrap w:val="0"/>
              <w:rPr>
                <w:rFonts w:ascii="Microsoft YaHei UI" w:eastAsia="Microsoft YaHei UI" w:hAnsi="Microsoft YaHei UI" w:cs="宋体"/>
                <w:spacing w:val="8"/>
                <w:kern w:val="0"/>
                <w:sz w:val="26"/>
                <w:szCs w:val="26"/>
              </w:rPr>
            </w:pPr>
          </w:p>
        </w:tc>
        <w:tc>
          <w:tcPr>
            <w:tcW w:w="1479" w:type="dxa"/>
            <w:tcBorders>
              <w:top w:val="single" w:sz="8" w:space="0" w:color="000000"/>
              <w:left w:val="nil"/>
              <w:bottom w:val="single" w:sz="8" w:space="0" w:color="000000"/>
              <w:right w:val="single" w:sz="8" w:space="0" w:color="000000"/>
            </w:tcBorders>
            <w:shd w:val="clear" w:color="auto" w:fill="FFFFFF"/>
          </w:tcPr>
          <w:p w14:paraId="0ABE0F37" w14:textId="77777777" w:rsidR="003A4251" w:rsidRDefault="00000000">
            <w:pPr>
              <w:widowControl/>
              <w:wordWrap w:val="0"/>
              <w:spacing w:line="212" w:lineRule="atLeast"/>
              <w:ind w:left="158"/>
              <w:rPr>
                <w:rFonts w:ascii="Microsoft YaHei UI" w:eastAsia="Microsoft YaHei UI" w:hAnsi="Microsoft YaHei UI" w:cs="宋体"/>
                <w:spacing w:val="8"/>
                <w:kern w:val="0"/>
                <w:sz w:val="26"/>
                <w:szCs w:val="26"/>
              </w:rPr>
            </w:pPr>
            <w:r>
              <w:rPr>
                <w:rFonts w:ascii="微软雅黑" w:eastAsia="微软雅黑" w:hAnsi="微软雅黑" w:cs="宋体" w:hint="eastAsia"/>
                <w:color w:val="000000"/>
                <w:spacing w:val="12"/>
                <w:kern w:val="0"/>
                <w:sz w:val="23"/>
                <w:szCs w:val="23"/>
              </w:rPr>
              <w:t>联系电话</w:t>
            </w:r>
          </w:p>
        </w:tc>
        <w:tc>
          <w:tcPr>
            <w:tcW w:w="2207" w:type="dxa"/>
            <w:tcBorders>
              <w:top w:val="single" w:sz="8" w:space="0" w:color="000000"/>
              <w:left w:val="nil"/>
              <w:bottom w:val="single" w:sz="8" w:space="0" w:color="000000"/>
              <w:right w:val="single" w:sz="8" w:space="0" w:color="000000"/>
            </w:tcBorders>
            <w:shd w:val="clear" w:color="auto" w:fill="FFFFFF"/>
          </w:tcPr>
          <w:p w14:paraId="385A6B33" w14:textId="77777777" w:rsidR="003A4251" w:rsidRDefault="003A4251">
            <w:pPr>
              <w:widowControl/>
              <w:wordWrap w:val="0"/>
              <w:ind w:rightChars="1125" w:right="2363"/>
              <w:rPr>
                <w:rFonts w:ascii="Microsoft YaHei UI" w:eastAsia="Microsoft YaHei UI" w:hAnsi="Microsoft YaHei UI" w:cs="宋体"/>
                <w:spacing w:val="8"/>
                <w:kern w:val="0"/>
                <w:sz w:val="26"/>
                <w:szCs w:val="26"/>
              </w:rPr>
            </w:pPr>
          </w:p>
        </w:tc>
      </w:tr>
      <w:tr w:rsidR="003A4251" w14:paraId="4990D0F1" w14:textId="77777777">
        <w:trPr>
          <w:trHeight w:val="2342"/>
        </w:trPr>
        <w:tc>
          <w:tcPr>
            <w:tcW w:w="2164" w:type="dxa"/>
            <w:tcBorders>
              <w:top w:val="nil"/>
              <w:left w:val="single" w:sz="8" w:space="0" w:color="000000"/>
              <w:bottom w:val="single" w:sz="8" w:space="0" w:color="000000"/>
              <w:right w:val="single" w:sz="8" w:space="0" w:color="000000"/>
            </w:tcBorders>
            <w:shd w:val="clear" w:color="auto" w:fill="FFFFFF"/>
          </w:tcPr>
          <w:p w14:paraId="520407E5" w14:textId="77777777" w:rsidR="003A4251" w:rsidRDefault="00000000">
            <w:pPr>
              <w:widowControl/>
              <w:wordWrap w:val="0"/>
              <w:spacing w:line="214" w:lineRule="atLeast"/>
              <w:ind w:left="318" w:right="150" w:hanging="159"/>
              <w:rPr>
                <w:rFonts w:ascii="微软雅黑" w:eastAsia="微软雅黑" w:hAnsi="微软雅黑" w:cs="宋体"/>
                <w:color w:val="000000"/>
                <w:spacing w:val="6"/>
                <w:kern w:val="0"/>
                <w:sz w:val="23"/>
                <w:szCs w:val="23"/>
              </w:rPr>
            </w:pPr>
            <w:r>
              <w:rPr>
                <w:rFonts w:ascii="微软雅黑" w:eastAsia="微软雅黑" w:hAnsi="微软雅黑" w:cs="宋体" w:hint="eastAsia"/>
                <w:color w:val="000000"/>
                <w:spacing w:val="6"/>
                <w:kern w:val="0"/>
                <w:sz w:val="23"/>
                <w:szCs w:val="23"/>
              </w:rPr>
              <w:t>作者简介</w:t>
            </w:r>
          </w:p>
          <w:p w14:paraId="7FAFCC35" w14:textId="77777777" w:rsidR="003A4251" w:rsidRDefault="00000000">
            <w:pPr>
              <w:widowControl/>
              <w:wordWrap w:val="0"/>
              <w:spacing w:line="214" w:lineRule="atLeast"/>
              <w:ind w:left="318" w:right="150" w:hanging="159"/>
              <w:rPr>
                <w:rFonts w:ascii="Microsoft YaHei UI" w:eastAsia="Microsoft YaHei UI" w:hAnsi="Microsoft YaHei UI" w:cs="宋体"/>
                <w:spacing w:val="8"/>
                <w:kern w:val="0"/>
                <w:sz w:val="26"/>
                <w:szCs w:val="26"/>
              </w:rPr>
            </w:pPr>
            <w:r>
              <w:rPr>
                <w:rFonts w:ascii="微软雅黑" w:eastAsia="微软雅黑" w:hAnsi="微软雅黑" w:cs="宋体" w:hint="eastAsia"/>
                <w:color w:val="000000"/>
                <w:spacing w:val="6"/>
                <w:kern w:val="0"/>
                <w:sz w:val="23"/>
                <w:szCs w:val="23"/>
              </w:rPr>
              <w:t>（200字内）</w:t>
            </w:r>
          </w:p>
        </w:tc>
        <w:tc>
          <w:tcPr>
            <w:tcW w:w="6048" w:type="dxa"/>
            <w:gridSpan w:val="3"/>
            <w:tcBorders>
              <w:top w:val="nil"/>
              <w:left w:val="nil"/>
              <w:bottom w:val="single" w:sz="8" w:space="0" w:color="000000"/>
              <w:right w:val="single" w:sz="8" w:space="0" w:color="000000"/>
            </w:tcBorders>
            <w:shd w:val="clear" w:color="auto" w:fill="FFFFFF"/>
          </w:tcPr>
          <w:p w14:paraId="1639FC4D" w14:textId="77777777" w:rsidR="003A4251" w:rsidRDefault="003A4251">
            <w:pPr>
              <w:widowControl/>
              <w:wordWrap w:val="0"/>
              <w:rPr>
                <w:rFonts w:ascii="Microsoft YaHei UI" w:eastAsia="Microsoft YaHei UI" w:hAnsi="Microsoft YaHei UI" w:cs="宋体"/>
                <w:spacing w:val="8"/>
                <w:kern w:val="0"/>
                <w:sz w:val="26"/>
                <w:szCs w:val="26"/>
              </w:rPr>
            </w:pPr>
          </w:p>
        </w:tc>
      </w:tr>
      <w:tr w:rsidR="003A4251" w14:paraId="1C8AFC3C" w14:textId="77777777">
        <w:trPr>
          <w:trHeight w:val="2118"/>
        </w:trPr>
        <w:tc>
          <w:tcPr>
            <w:tcW w:w="8212" w:type="dxa"/>
            <w:gridSpan w:val="4"/>
            <w:tcBorders>
              <w:top w:val="nil"/>
              <w:left w:val="single" w:sz="8" w:space="0" w:color="000000"/>
              <w:bottom w:val="single" w:sz="8" w:space="0" w:color="000000"/>
              <w:right w:val="single" w:sz="8" w:space="0" w:color="000000"/>
            </w:tcBorders>
            <w:shd w:val="clear" w:color="auto" w:fill="FFFFFF"/>
          </w:tcPr>
          <w:p w14:paraId="53AC8584" w14:textId="77777777" w:rsidR="003A4251" w:rsidRDefault="00000000">
            <w:pPr>
              <w:widowControl/>
              <w:wordWrap w:val="0"/>
              <w:spacing w:line="196" w:lineRule="atLeast"/>
              <w:ind w:left="162"/>
              <w:rPr>
                <w:rFonts w:ascii="Microsoft YaHei UI" w:eastAsia="Microsoft YaHei UI" w:hAnsi="Microsoft YaHei UI" w:cs="宋体"/>
                <w:spacing w:val="8"/>
                <w:kern w:val="0"/>
                <w:sz w:val="26"/>
                <w:szCs w:val="26"/>
              </w:rPr>
            </w:pPr>
            <w:r>
              <w:rPr>
                <w:rFonts w:ascii="微软雅黑" w:eastAsia="微软雅黑" w:hAnsi="微软雅黑" w:cs="宋体" w:hint="eastAsia"/>
                <w:color w:val="000000"/>
                <w:spacing w:val="6"/>
                <w:kern w:val="0"/>
                <w:sz w:val="23"/>
                <w:szCs w:val="23"/>
              </w:rPr>
              <w:t>作品内容简述  (200字内) :</w:t>
            </w:r>
          </w:p>
        </w:tc>
      </w:tr>
      <w:tr w:rsidR="003A4251" w14:paraId="1994D89F" w14:textId="77777777">
        <w:trPr>
          <w:trHeight w:val="2481"/>
        </w:trPr>
        <w:tc>
          <w:tcPr>
            <w:tcW w:w="8212" w:type="dxa"/>
            <w:gridSpan w:val="4"/>
            <w:tcBorders>
              <w:top w:val="nil"/>
              <w:left w:val="single" w:sz="8" w:space="0" w:color="000000"/>
              <w:bottom w:val="single" w:sz="8" w:space="0" w:color="000000"/>
              <w:right w:val="single" w:sz="8" w:space="0" w:color="000000"/>
            </w:tcBorders>
            <w:shd w:val="clear" w:color="auto" w:fill="FFFFFF"/>
          </w:tcPr>
          <w:p w14:paraId="1AFB5720" w14:textId="77777777" w:rsidR="003A4251" w:rsidRDefault="00000000">
            <w:pPr>
              <w:widowControl/>
              <w:wordWrap w:val="0"/>
              <w:spacing w:line="196" w:lineRule="atLeast"/>
              <w:ind w:left="120"/>
              <w:rPr>
                <w:rFonts w:ascii="微软雅黑" w:eastAsia="微软雅黑" w:hAnsi="微软雅黑" w:cs="宋体"/>
                <w:color w:val="000000"/>
                <w:spacing w:val="6"/>
                <w:kern w:val="0"/>
                <w:sz w:val="23"/>
                <w:szCs w:val="23"/>
              </w:rPr>
            </w:pPr>
            <w:r>
              <w:rPr>
                <w:rFonts w:ascii="微软雅黑" w:eastAsia="微软雅黑" w:hAnsi="微软雅黑" w:cs="宋体" w:hint="eastAsia"/>
                <w:color w:val="000000"/>
                <w:spacing w:val="6"/>
                <w:kern w:val="0"/>
                <w:sz w:val="23"/>
                <w:szCs w:val="23"/>
              </w:rPr>
              <w:t>身份证正面扫描：</w:t>
            </w:r>
          </w:p>
          <w:p w14:paraId="374A2B7C" w14:textId="77777777" w:rsidR="003A4251" w:rsidRDefault="003A4251">
            <w:pPr>
              <w:widowControl/>
              <w:wordWrap w:val="0"/>
              <w:spacing w:line="196" w:lineRule="atLeast"/>
              <w:rPr>
                <w:rFonts w:ascii="微软雅黑" w:eastAsia="微软雅黑" w:hAnsi="微软雅黑" w:cs="宋体"/>
                <w:color w:val="000000"/>
                <w:spacing w:val="6"/>
                <w:kern w:val="0"/>
                <w:sz w:val="23"/>
                <w:szCs w:val="23"/>
              </w:rPr>
            </w:pPr>
          </w:p>
          <w:p w14:paraId="33730B1D" w14:textId="77777777" w:rsidR="003A4251" w:rsidRDefault="003A4251">
            <w:pPr>
              <w:widowControl/>
              <w:wordWrap w:val="0"/>
              <w:spacing w:line="196" w:lineRule="atLeast"/>
              <w:rPr>
                <w:rFonts w:ascii="微软雅黑" w:eastAsia="微软雅黑" w:hAnsi="微软雅黑" w:cs="宋体"/>
                <w:color w:val="000000"/>
                <w:spacing w:val="6"/>
                <w:kern w:val="0"/>
                <w:sz w:val="23"/>
                <w:szCs w:val="23"/>
              </w:rPr>
            </w:pPr>
          </w:p>
          <w:p w14:paraId="5F7E33EC" w14:textId="77777777" w:rsidR="003A4251" w:rsidRDefault="00000000">
            <w:pPr>
              <w:widowControl/>
              <w:wordWrap w:val="0"/>
              <w:spacing w:line="196" w:lineRule="atLeast"/>
              <w:ind w:left="120"/>
              <w:rPr>
                <w:rFonts w:ascii="微软雅黑" w:eastAsia="微软雅黑" w:hAnsi="微软雅黑" w:cs="宋体"/>
                <w:color w:val="000000"/>
                <w:spacing w:val="6"/>
                <w:kern w:val="0"/>
                <w:sz w:val="23"/>
                <w:szCs w:val="23"/>
              </w:rPr>
            </w:pPr>
            <w:r>
              <w:rPr>
                <w:rFonts w:ascii="微软雅黑" w:eastAsia="微软雅黑" w:hAnsi="微软雅黑" w:cs="宋体" w:hint="eastAsia"/>
                <w:color w:val="000000"/>
                <w:spacing w:val="6"/>
                <w:kern w:val="0"/>
                <w:sz w:val="23"/>
                <w:szCs w:val="23"/>
              </w:rPr>
              <w:t>身份证反面扫描：</w:t>
            </w:r>
          </w:p>
          <w:p w14:paraId="079ABD27" w14:textId="77777777" w:rsidR="003A4251" w:rsidRDefault="003A4251">
            <w:pPr>
              <w:widowControl/>
              <w:wordWrap w:val="0"/>
              <w:spacing w:line="196" w:lineRule="atLeast"/>
              <w:ind w:left="120"/>
              <w:rPr>
                <w:rFonts w:ascii="微软雅黑" w:eastAsia="微软雅黑" w:hAnsi="微软雅黑" w:cs="宋体"/>
                <w:color w:val="000000"/>
                <w:spacing w:val="6"/>
                <w:kern w:val="0"/>
                <w:sz w:val="23"/>
                <w:szCs w:val="23"/>
              </w:rPr>
            </w:pPr>
          </w:p>
          <w:p w14:paraId="56574188" w14:textId="77777777" w:rsidR="003A4251" w:rsidRDefault="003A4251">
            <w:pPr>
              <w:widowControl/>
              <w:wordWrap w:val="0"/>
              <w:spacing w:line="196" w:lineRule="atLeast"/>
              <w:rPr>
                <w:rFonts w:ascii="微软雅黑" w:eastAsia="微软雅黑" w:hAnsi="微软雅黑" w:cs="宋体"/>
                <w:color w:val="000000"/>
                <w:spacing w:val="6"/>
                <w:kern w:val="0"/>
                <w:sz w:val="23"/>
                <w:szCs w:val="23"/>
              </w:rPr>
            </w:pPr>
          </w:p>
          <w:p w14:paraId="6C79D95E" w14:textId="77777777" w:rsidR="003A4251" w:rsidRDefault="003A4251">
            <w:pPr>
              <w:widowControl/>
              <w:wordWrap w:val="0"/>
              <w:spacing w:line="196" w:lineRule="atLeast"/>
              <w:ind w:left="120"/>
              <w:rPr>
                <w:rFonts w:ascii="Microsoft YaHei UI" w:eastAsia="Microsoft YaHei UI" w:hAnsi="Microsoft YaHei UI" w:cs="宋体"/>
                <w:spacing w:val="8"/>
                <w:kern w:val="0"/>
                <w:sz w:val="26"/>
                <w:szCs w:val="26"/>
              </w:rPr>
            </w:pPr>
          </w:p>
        </w:tc>
      </w:tr>
    </w:tbl>
    <w:p w14:paraId="7E470DC5" w14:textId="77777777" w:rsidR="003A4251" w:rsidRDefault="00000000">
      <w:pPr>
        <w:widowControl/>
        <w:shd w:val="clear" w:color="auto" w:fill="FFFFFF"/>
        <w:rPr>
          <w:rFonts w:ascii="微软雅黑" w:eastAsia="微软雅黑" w:hAnsi="微软雅黑" w:cs="宋体"/>
          <w:spacing w:val="5"/>
          <w:kern w:val="0"/>
          <w:sz w:val="23"/>
          <w:szCs w:val="23"/>
        </w:rPr>
      </w:pPr>
      <w:r>
        <w:rPr>
          <w:rFonts w:ascii="微软雅黑" w:eastAsia="微软雅黑" w:hAnsi="微软雅黑" w:cs="宋体" w:hint="eastAsia"/>
          <w:spacing w:val="10"/>
          <w:kern w:val="0"/>
          <w:sz w:val="23"/>
          <w:szCs w:val="23"/>
        </w:rPr>
        <w:t>2</w:t>
      </w:r>
      <w:r>
        <w:rPr>
          <w:rFonts w:ascii="微软雅黑" w:eastAsia="微软雅黑" w:hAnsi="微软雅黑" w:cs="宋体" w:hint="eastAsia"/>
          <w:spacing w:val="6"/>
          <w:kern w:val="0"/>
          <w:sz w:val="23"/>
          <w:szCs w:val="23"/>
        </w:rPr>
        <w:t>0</w:t>
      </w:r>
      <w:r>
        <w:rPr>
          <w:rFonts w:ascii="微软雅黑" w:eastAsia="微软雅黑" w:hAnsi="微软雅黑" w:cs="宋体" w:hint="eastAsia"/>
          <w:spacing w:val="5"/>
          <w:kern w:val="0"/>
          <w:sz w:val="23"/>
          <w:szCs w:val="23"/>
        </w:rPr>
        <w:t>23 年   月    日                              单位  (盖章)  或个人  (签字):</w:t>
      </w:r>
    </w:p>
    <w:p w14:paraId="06E83FBF" w14:textId="77777777" w:rsidR="003A4251" w:rsidRDefault="003A4251">
      <w:pPr>
        <w:widowControl/>
        <w:shd w:val="clear" w:color="auto" w:fill="FFFFFF"/>
        <w:rPr>
          <w:rFonts w:ascii="Microsoft YaHei UI" w:eastAsia="Microsoft YaHei UI" w:hAnsi="Microsoft YaHei UI" w:cs="宋体"/>
          <w:spacing w:val="8"/>
          <w:kern w:val="0"/>
          <w:sz w:val="26"/>
          <w:szCs w:val="26"/>
        </w:rPr>
      </w:pPr>
    </w:p>
    <w:p w14:paraId="16E23B8F" w14:textId="77777777" w:rsidR="003A4251" w:rsidRDefault="003A4251">
      <w:pPr>
        <w:widowControl/>
        <w:shd w:val="clear" w:color="auto" w:fill="FFFFFF"/>
        <w:rPr>
          <w:rFonts w:ascii="Microsoft YaHei UI" w:eastAsia="Microsoft YaHei UI" w:hAnsi="Microsoft YaHei UI" w:cs="宋体"/>
          <w:spacing w:val="8"/>
          <w:kern w:val="0"/>
          <w:sz w:val="26"/>
          <w:szCs w:val="26"/>
        </w:rPr>
      </w:pPr>
    </w:p>
    <w:p w14:paraId="0013A722" w14:textId="77777777" w:rsidR="003A4251" w:rsidRDefault="003A4251">
      <w:pPr>
        <w:widowControl/>
        <w:shd w:val="clear" w:color="auto" w:fill="FFFFFF"/>
        <w:rPr>
          <w:rFonts w:ascii="Microsoft YaHei UI" w:eastAsia="Microsoft YaHei UI" w:hAnsi="Microsoft YaHei UI" w:cs="宋体"/>
          <w:spacing w:val="8"/>
          <w:kern w:val="0"/>
          <w:sz w:val="26"/>
          <w:szCs w:val="26"/>
        </w:rPr>
      </w:pPr>
    </w:p>
    <w:p w14:paraId="0CFF7016" w14:textId="77777777" w:rsidR="003A4251" w:rsidRDefault="00000000">
      <w:pPr>
        <w:widowControl/>
        <w:shd w:val="clear" w:color="auto" w:fill="FFFFFF"/>
        <w:rPr>
          <w:rFonts w:ascii="Microsoft YaHei UI" w:eastAsia="Microsoft YaHei UI" w:hAnsi="Microsoft YaHei UI" w:cs="宋体"/>
          <w:spacing w:val="8"/>
          <w:kern w:val="0"/>
          <w:sz w:val="26"/>
          <w:szCs w:val="26"/>
        </w:rPr>
      </w:pPr>
      <w:r>
        <w:rPr>
          <w:rFonts w:ascii="仿宋_GB2312" w:eastAsia="仿宋_GB2312" w:hAnsi="Microsoft YaHei UI" w:cs="宋体" w:hint="eastAsia"/>
          <w:b/>
          <w:bCs/>
          <w:color w:val="333333"/>
          <w:spacing w:val="7"/>
          <w:kern w:val="0"/>
          <w:sz w:val="27"/>
          <w:szCs w:val="27"/>
        </w:rPr>
        <w:lastRenderedPageBreak/>
        <w:t>附件 2</w:t>
      </w:r>
    </w:p>
    <w:p w14:paraId="3E7BC054" w14:textId="77777777" w:rsidR="003A4251" w:rsidRDefault="00000000">
      <w:pPr>
        <w:widowControl/>
        <w:shd w:val="clear" w:color="auto" w:fill="FFFFFF"/>
        <w:jc w:val="center"/>
        <w:rPr>
          <w:rFonts w:ascii="微软雅黑" w:eastAsia="微软雅黑" w:hAnsi="微软雅黑" w:cs="宋体"/>
          <w:spacing w:val="23"/>
          <w:kern w:val="0"/>
          <w:sz w:val="27"/>
          <w:szCs w:val="27"/>
        </w:rPr>
      </w:pPr>
      <w:r>
        <w:rPr>
          <w:rFonts w:ascii="微软雅黑" w:eastAsia="微软雅黑" w:hAnsi="微软雅黑" w:cs="宋体" w:hint="eastAsia"/>
          <w:spacing w:val="23"/>
          <w:kern w:val="0"/>
          <w:sz w:val="27"/>
          <w:szCs w:val="27"/>
        </w:rPr>
        <w:t>版权委托书</w:t>
      </w:r>
    </w:p>
    <w:p w14:paraId="2C8E30D3" w14:textId="77777777" w:rsidR="003A4251" w:rsidRDefault="003A4251">
      <w:pPr>
        <w:widowControl/>
        <w:shd w:val="clear" w:color="auto" w:fill="FFFFFF"/>
        <w:jc w:val="center"/>
        <w:rPr>
          <w:rFonts w:ascii="微软雅黑" w:eastAsia="微软雅黑" w:hAnsi="微软雅黑" w:cs="宋体"/>
          <w:spacing w:val="23"/>
          <w:kern w:val="0"/>
          <w:sz w:val="27"/>
          <w:szCs w:val="27"/>
        </w:rPr>
      </w:pPr>
    </w:p>
    <w:p w14:paraId="65F3DBE7" w14:textId="77777777" w:rsidR="003A4251" w:rsidRDefault="00000000">
      <w:pPr>
        <w:widowControl/>
        <w:shd w:val="clear" w:color="auto" w:fill="FFFFFF"/>
        <w:ind w:firstLineChars="200" w:firstLine="508"/>
        <w:rPr>
          <w:rFonts w:ascii="宋体" w:eastAsia="宋体" w:hAnsi="宋体" w:cs="宋体"/>
          <w:spacing w:val="6"/>
          <w:kern w:val="0"/>
          <w:sz w:val="23"/>
          <w:szCs w:val="23"/>
        </w:rPr>
      </w:pPr>
      <w:r>
        <w:rPr>
          <w:rFonts w:ascii="宋体" w:eastAsia="宋体" w:hAnsi="宋体" w:cs="宋体" w:hint="eastAsia"/>
          <w:spacing w:val="12"/>
          <w:kern w:val="0"/>
          <w:sz w:val="23"/>
          <w:szCs w:val="23"/>
        </w:rPr>
        <w:t>本人同意</w:t>
      </w:r>
      <w:r>
        <w:rPr>
          <w:rFonts w:ascii="宋体" w:eastAsia="宋体" w:hAnsi="宋体" w:cs="宋体" w:hint="eastAsia"/>
          <w:spacing w:val="11"/>
          <w:kern w:val="0"/>
          <w:sz w:val="23"/>
          <w:szCs w:val="23"/>
        </w:rPr>
        <w:t>将</w:t>
      </w:r>
      <w:r>
        <w:rPr>
          <w:rFonts w:ascii="宋体" w:eastAsia="宋体" w:hAnsi="宋体" w:cs="宋体" w:hint="eastAsia"/>
          <w:spacing w:val="6"/>
          <w:kern w:val="0"/>
          <w:sz w:val="23"/>
          <w:szCs w:val="23"/>
        </w:rPr>
        <w:t>原创歌词作品 «      » 授权给“川音杯”第十二届全国青年歌词创作展演暨首届中国音乐文学论坛活动使用</w:t>
      </w:r>
      <w:r>
        <w:rPr>
          <w:rFonts w:ascii="宋体" w:eastAsia="宋体" w:hAnsi="宋体" w:cs="宋体"/>
          <w:spacing w:val="6"/>
          <w:kern w:val="0"/>
          <w:sz w:val="23"/>
          <w:szCs w:val="23"/>
        </w:rPr>
        <w:t xml:space="preserve"> (包括但不限于参加评审 、宣传制作 、编辑出版特辑 、网站公示 、宣传推荐等使用) 。本人保证为此作品的著作权人，不涉及第三方的权利义务 ,如有抄袭 、剽窃或非法复制他人作品等侵权行为,与主办方无关，本人承担在网上公示产生的一切后果，并自愿接受因授权人申报不实或侵权而造成的一切结果 。</w:t>
      </w:r>
    </w:p>
    <w:p w14:paraId="5748112C" w14:textId="77777777" w:rsidR="003A4251" w:rsidRDefault="003A4251">
      <w:pPr>
        <w:widowControl/>
        <w:shd w:val="clear" w:color="auto" w:fill="FFFFFF"/>
        <w:rPr>
          <w:rFonts w:ascii="微软雅黑" w:eastAsia="微软雅黑" w:hAnsi="微软雅黑" w:cs="宋体"/>
          <w:spacing w:val="16"/>
          <w:kern w:val="0"/>
          <w:sz w:val="23"/>
          <w:szCs w:val="23"/>
        </w:rPr>
      </w:pPr>
    </w:p>
    <w:p w14:paraId="02C7A02D" w14:textId="77777777" w:rsidR="003A4251" w:rsidRDefault="003A4251">
      <w:pPr>
        <w:widowControl/>
        <w:shd w:val="clear" w:color="auto" w:fill="FFFFFF"/>
        <w:ind w:firstLineChars="1400" w:firstLine="3668"/>
        <w:rPr>
          <w:rFonts w:ascii="微软雅黑" w:eastAsia="微软雅黑" w:hAnsi="微软雅黑" w:cs="宋体"/>
          <w:spacing w:val="16"/>
          <w:kern w:val="0"/>
          <w:sz w:val="23"/>
          <w:szCs w:val="23"/>
        </w:rPr>
      </w:pPr>
    </w:p>
    <w:p w14:paraId="3F5893FF" w14:textId="77777777" w:rsidR="003A4251" w:rsidRDefault="00000000">
      <w:pPr>
        <w:widowControl/>
        <w:shd w:val="clear" w:color="auto" w:fill="FFFFFF"/>
        <w:ind w:firstLineChars="1400" w:firstLine="3668"/>
        <w:rPr>
          <w:rFonts w:ascii="微软雅黑" w:eastAsia="微软雅黑" w:hAnsi="微软雅黑" w:cs="宋体"/>
          <w:spacing w:val="12"/>
          <w:kern w:val="0"/>
          <w:sz w:val="23"/>
          <w:szCs w:val="23"/>
        </w:rPr>
      </w:pPr>
      <w:r>
        <w:rPr>
          <w:rFonts w:ascii="微软雅黑" w:eastAsia="微软雅黑" w:hAnsi="微软雅黑" w:cs="宋体" w:hint="eastAsia"/>
          <w:spacing w:val="16"/>
          <w:kern w:val="0"/>
          <w:sz w:val="23"/>
          <w:szCs w:val="23"/>
        </w:rPr>
        <w:t>授</w:t>
      </w:r>
      <w:r>
        <w:rPr>
          <w:rFonts w:ascii="微软雅黑" w:eastAsia="微软雅黑" w:hAnsi="微软雅黑" w:cs="宋体" w:hint="eastAsia"/>
          <w:spacing w:val="12"/>
          <w:kern w:val="0"/>
          <w:sz w:val="23"/>
          <w:szCs w:val="23"/>
        </w:rPr>
        <w:t> 权 人 :    </w:t>
      </w:r>
      <w:r>
        <w:rPr>
          <w:rFonts w:ascii="微软雅黑" w:eastAsia="微软雅黑" w:hAnsi="微软雅黑" w:cs="宋体"/>
          <w:spacing w:val="12"/>
          <w:kern w:val="0"/>
          <w:sz w:val="23"/>
          <w:szCs w:val="23"/>
        </w:rPr>
        <w:t xml:space="preserve"> </w:t>
      </w:r>
    </w:p>
    <w:p w14:paraId="44327993" w14:textId="77777777" w:rsidR="003A4251" w:rsidRDefault="00000000">
      <w:pPr>
        <w:widowControl/>
        <w:shd w:val="clear" w:color="auto" w:fill="FFFFFF"/>
        <w:rPr>
          <w:rFonts w:ascii="微软雅黑" w:eastAsia="微软雅黑" w:hAnsi="微软雅黑" w:cs="宋体"/>
          <w:spacing w:val="9"/>
          <w:kern w:val="0"/>
          <w:sz w:val="23"/>
          <w:szCs w:val="23"/>
        </w:rPr>
      </w:pPr>
      <w:r>
        <w:rPr>
          <w:rFonts w:ascii="微软雅黑" w:eastAsia="微软雅黑" w:hAnsi="微软雅黑" w:cs="宋体"/>
          <w:spacing w:val="12"/>
          <w:kern w:val="0"/>
          <w:sz w:val="23"/>
          <w:szCs w:val="23"/>
        </w:rPr>
        <w:t xml:space="preserve"> </w:t>
      </w:r>
      <w:r>
        <w:rPr>
          <w:rFonts w:ascii="微软雅黑" w:eastAsia="微软雅黑" w:hAnsi="微软雅黑" w:cs="宋体" w:hint="eastAsia"/>
          <w:spacing w:val="12"/>
          <w:kern w:val="0"/>
          <w:sz w:val="23"/>
          <w:szCs w:val="23"/>
        </w:rPr>
        <w:t xml:space="preserve">                         </w:t>
      </w:r>
      <w:r>
        <w:rPr>
          <w:rFonts w:ascii="微软雅黑" w:eastAsia="微软雅黑" w:hAnsi="微软雅黑" w:cs="宋体" w:hint="eastAsia"/>
          <w:spacing w:val="11"/>
          <w:kern w:val="0"/>
          <w:sz w:val="23"/>
          <w:szCs w:val="23"/>
        </w:rPr>
        <w:t>身份证号 </w:t>
      </w:r>
      <w:r>
        <w:rPr>
          <w:rFonts w:ascii="微软雅黑" w:eastAsia="微软雅黑" w:hAnsi="微软雅黑" w:cs="宋体" w:hint="eastAsia"/>
          <w:spacing w:val="9"/>
          <w:kern w:val="0"/>
          <w:sz w:val="23"/>
          <w:szCs w:val="23"/>
        </w:rPr>
        <w:t>:     </w:t>
      </w:r>
      <w:r>
        <w:rPr>
          <w:rFonts w:ascii="微软雅黑" w:eastAsia="微软雅黑" w:hAnsi="微软雅黑" w:cs="宋体"/>
          <w:spacing w:val="9"/>
          <w:kern w:val="0"/>
          <w:sz w:val="23"/>
          <w:szCs w:val="23"/>
        </w:rPr>
        <w:t xml:space="preserve">           </w:t>
      </w:r>
    </w:p>
    <w:p w14:paraId="5F6EE85F" w14:textId="77777777" w:rsidR="003A4251" w:rsidRDefault="00000000">
      <w:pPr>
        <w:widowControl/>
        <w:shd w:val="clear" w:color="auto" w:fill="FFFFFF"/>
        <w:rPr>
          <w:rFonts w:ascii="Microsoft YaHei UI" w:eastAsia="Microsoft YaHei UI" w:hAnsi="Microsoft YaHei UI" w:cs="宋体"/>
          <w:spacing w:val="8"/>
          <w:kern w:val="0"/>
          <w:sz w:val="26"/>
          <w:szCs w:val="26"/>
        </w:rPr>
      </w:pPr>
      <w:r>
        <w:rPr>
          <w:rFonts w:ascii="微软雅黑" w:eastAsia="微软雅黑" w:hAnsi="微软雅黑" w:cs="宋体"/>
          <w:spacing w:val="9"/>
          <w:kern w:val="0"/>
          <w:sz w:val="23"/>
          <w:szCs w:val="23"/>
        </w:rPr>
        <w:t xml:space="preserve"> </w:t>
      </w:r>
      <w:r>
        <w:rPr>
          <w:rFonts w:ascii="微软雅黑" w:eastAsia="微软雅黑" w:hAnsi="微软雅黑" w:cs="宋体" w:hint="eastAsia"/>
          <w:spacing w:val="9"/>
          <w:kern w:val="0"/>
          <w:sz w:val="23"/>
          <w:szCs w:val="23"/>
        </w:rPr>
        <w:t xml:space="preserve">                       </w:t>
      </w:r>
      <w:r>
        <w:rPr>
          <w:rFonts w:ascii="微软雅黑" w:eastAsia="微软雅黑" w:hAnsi="微软雅黑" w:cs="宋体" w:hint="eastAsia"/>
          <w:spacing w:val="1"/>
          <w:kern w:val="0"/>
          <w:sz w:val="23"/>
          <w:szCs w:val="23"/>
        </w:rPr>
        <w:t>授权 日 </w:t>
      </w:r>
      <w:r>
        <w:rPr>
          <w:rFonts w:ascii="微软雅黑" w:eastAsia="微软雅黑" w:hAnsi="微软雅黑" w:cs="宋体" w:hint="eastAsia"/>
          <w:spacing w:val="8"/>
          <w:kern w:val="0"/>
          <w:sz w:val="23"/>
          <w:szCs w:val="23"/>
        </w:rPr>
        <w:t>期 :     年     月     日</w:t>
      </w:r>
    </w:p>
    <w:p w14:paraId="3CD57AE6"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64D8A318"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65F5ABE1"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1CCFC09D"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691D13C2"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1B8BF9AE"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63F659E2"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7CE30C7D"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2D630C00"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4BD027C1"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p w14:paraId="0B91E318" w14:textId="77777777" w:rsidR="003A4251" w:rsidRDefault="003A4251">
      <w:pPr>
        <w:widowControl/>
        <w:shd w:val="clear" w:color="auto" w:fill="FFFFFF"/>
        <w:rPr>
          <w:rFonts w:ascii="仿宋_GB2312" w:eastAsia="仿宋_GB2312" w:hAnsi="Microsoft YaHei UI" w:cs="宋体"/>
          <w:b/>
          <w:bCs/>
          <w:color w:val="333333"/>
          <w:spacing w:val="7"/>
          <w:kern w:val="0"/>
          <w:sz w:val="27"/>
          <w:szCs w:val="27"/>
        </w:rPr>
      </w:pPr>
    </w:p>
    <w:sectPr w:rsidR="003A4251">
      <w:headerReference w:type="default" r:id="rId7"/>
      <w:pgSz w:w="11900" w:h="16840"/>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179D" w14:textId="77777777" w:rsidR="007C5781" w:rsidRDefault="007C5781">
      <w:r>
        <w:separator/>
      </w:r>
    </w:p>
  </w:endnote>
  <w:endnote w:type="continuationSeparator" w:id="0">
    <w:p w14:paraId="76153B1D" w14:textId="77777777" w:rsidR="007C5781" w:rsidRDefault="007C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DejaVu Sans">
    <w:altName w:val="Segoe Print"/>
    <w:charset w:val="00"/>
    <w:family w:val="auto"/>
    <w:pitch w:val="default"/>
    <w:sig w:usb0="00000000" w:usb1="00000000" w:usb2="00000008" w:usb3="00000000" w:csb0="000001FF" w:csb1="00000000"/>
  </w:font>
  <w:font w:name="方正公文黑体">
    <w:altName w:val="黑体"/>
    <w:charset w:val="86"/>
    <w:family w:val="auto"/>
    <w:pitch w:val="default"/>
    <w:sig w:usb0="00000000" w:usb1="00000000" w:usb2="00000016" w:usb3="00000000" w:csb0="00040001" w:csb1="00000000"/>
    <w:embedBold r:id="rId1" w:fontKey="{F3892F83-6F06-41E3-8D1E-9F35B3BE38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embedBold r:id="rId2" w:subsetted="1" w:fontKey="{1E5A493F-F661-453F-86B9-19AC186B42FB}"/>
  </w:font>
  <w:font w:name="微软雅黑">
    <w:panose1 w:val="020B0503020204020204"/>
    <w:charset w:val="86"/>
    <w:family w:val="swiss"/>
    <w:pitch w:val="variable"/>
    <w:sig w:usb0="80000287" w:usb1="2ACF3C50" w:usb2="00000016" w:usb3="00000000" w:csb0="0004001F" w:csb1="00000000"/>
    <w:embedRegular r:id="rId3" w:subsetted="1" w:fontKey="{95721BD6-7937-4712-B8E5-14B7A4D135A5}"/>
  </w:font>
  <w:font w:name="方正兰亭黑简体">
    <w:altName w:val="黑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0887" w14:textId="77777777" w:rsidR="007C5781" w:rsidRDefault="007C5781">
      <w:r>
        <w:separator/>
      </w:r>
    </w:p>
  </w:footnote>
  <w:footnote w:type="continuationSeparator" w:id="0">
    <w:p w14:paraId="78073FF7" w14:textId="77777777" w:rsidR="007C5781" w:rsidRDefault="007C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6811" w14:textId="77777777" w:rsidR="003A4251" w:rsidRDefault="003A4251">
    <w:pPr>
      <w:widowControl/>
      <w:spacing w:line="360" w:lineRule="auto"/>
      <w:jc w:val="left"/>
      <w:outlineLvl w:val="0"/>
      <w:rPr>
        <w:rFonts w:eastAsia="方正兰亭黑简体"/>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0D1FE9"/>
    <w:multiLevelType w:val="singleLevel"/>
    <w:tmpl w:val="F60D1FE9"/>
    <w:lvl w:ilvl="0">
      <w:start w:val="3"/>
      <w:numFmt w:val="chineseCounting"/>
      <w:suff w:val="nothing"/>
      <w:lvlText w:val="（%1）"/>
      <w:lvlJc w:val="left"/>
      <w:rPr>
        <w:rFonts w:hint="eastAsia"/>
      </w:rPr>
    </w:lvl>
  </w:abstractNum>
  <w:abstractNum w:abstractNumId="1" w15:restartNumberingAfterBreak="0">
    <w:nsid w:val="1F7E8E4D"/>
    <w:multiLevelType w:val="singleLevel"/>
    <w:tmpl w:val="1F7E8E4D"/>
    <w:lvl w:ilvl="0">
      <w:start w:val="1"/>
      <w:numFmt w:val="decimal"/>
      <w:suff w:val="nothing"/>
      <w:lvlText w:val="%1、"/>
      <w:lvlJc w:val="left"/>
      <w:rPr>
        <w:strike w:val="0"/>
      </w:rPr>
    </w:lvl>
  </w:abstractNum>
  <w:abstractNum w:abstractNumId="2" w15:restartNumberingAfterBreak="0">
    <w:nsid w:val="44A77E46"/>
    <w:multiLevelType w:val="singleLevel"/>
    <w:tmpl w:val="44A77E46"/>
    <w:lvl w:ilvl="0">
      <w:start w:val="4"/>
      <w:numFmt w:val="chineseCounting"/>
      <w:suff w:val="nothing"/>
      <w:lvlText w:val="（%1）"/>
      <w:lvlJc w:val="left"/>
      <w:rPr>
        <w:rFonts w:hint="eastAsia"/>
      </w:rPr>
    </w:lvl>
  </w:abstractNum>
  <w:num w:numId="1" w16cid:durableId="560553547">
    <w:abstractNumId w:val="1"/>
  </w:num>
  <w:num w:numId="2" w16cid:durableId="1208562708">
    <w:abstractNumId w:val="0"/>
  </w:num>
  <w:num w:numId="3" w16cid:durableId="2047488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1008DB"/>
    <w:rsid w:val="FCFB471D"/>
    <w:rsid w:val="00047273"/>
    <w:rsid w:val="00065969"/>
    <w:rsid w:val="000D7073"/>
    <w:rsid w:val="001008DB"/>
    <w:rsid w:val="00110F58"/>
    <w:rsid w:val="00113EF6"/>
    <w:rsid w:val="001300D3"/>
    <w:rsid w:val="001362A1"/>
    <w:rsid w:val="001809A1"/>
    <w:rsid w:val="00196687"/>
    <w:rsid w:val="001C12D6"/>
    <w:rsid w:val="00297DC3"/>
    <w:rsid w:val="002A110F"/>
    <w:rsid w:val="002E6560"/>
    <w:rsid w:val="00326F25"/>
    <w:rsid w:val="003661B6"/>
    <w:rsid w:val="00396047"/>
    <w:rsid w:val="003A4251"/>
    <w:rsid w:val="003C5889"/>
    <w:rsid w:val="003E7702"/>
    <w:rsid w:val="0041083A"/>
    <w:rsid w:val="004116AC"/>
    <w:rsid w:val="00413B9B"/>
    <w:rsid w:val="00426CDF"/>
    <w:rsid w:val="00454CEA"/>
    <w:rsid w:val="00456FD7"/>
    <w:rsid w:val="0047604D"/>
    <w:rsid w:val="004A5844"/>
    <w:rsid w:val="004B6CD1"/>
    <w:rsid w:val="005143C3"/>
    <w:rsid w:val="00534D62"/>
    <w:rsid w:val="005404FA"/>
    <w:rsid w:val="00557F02"/>
    <w:rsid w:val="005A52D2"/>
    <w:rsid w:val="005C2290"/>
    <w:rsid w:val="005E4C1D"/>
    <w:rsid w:val="00604840"/>
    <w:rsid w:val="006300FE"/>
    <w:rsid w:val="00637974"/>
    <w:rsid w:val="00650AEF"/>
    <w:rsid w:val="00683D4E"/>
    <w:rsid w:val="006A44A8"/>
    <w:rsid w:val="006A6107"/>
    <w:rsid w:val="006B363F"/>
    <w:rsid w:val="006C69BE"/>
    <w:rsid w:val="00724770"/>
    <w:rsid w:val="007435DB"/>
    <w:rsid w:val="007478E7"/>
    <w:rsid w:val="00792715"/>
    <w:rsid w:val="007C5781"/>
    <w:rsid w:val="007C73B6"/>
    <w:rsid w:val="007D77F5"/>
    <w:rsid w:val="00815DD8"/>
    <w:rsid w:val="008204E7"/>
    <w:rsid w:val="00823BD4"/>
    <w:rsid w:val="008352A3"/>
    <w:rsid w:val="008359F1"/>
    <w:rsid w:val="00867161"/>
    <w:rsid w:val="008A7F2B"/>
    <w:rsid w:val="008C0C04"/>
    <w:rsid w:val="008D6574"/>
    <w:rsid w:val="008E6A18"/>
    <w:rsid w:val="008F13EF"/>
    <w:rsid w:val="009068AB"/>
    <w:rsid w:val="00926CA6"/>
    <w:rsid w:val="009B4E5F"/>
    <w:rsid w:val="009E492C"/>
    <w:rsid w:val="00A02DF0"/>
    <w:rsid w:val="00A05670"/>
    <w:rsid w:val="00A66453"/>
    <w:rsid w:val="00A74DDC"/>
    <w:rsid w:val="00AA08AA"/>
    <w:rsid w:val="00AB63EE"/>
    <w:rsid w:val="00AB6CC0"/>
    <w:rsid w:val="00B32C64"/>
    <w:rsid w:val="00B462A8"/>
    <w:rsid w:val="00BB296E"/>
    <w:rsid w:val="00BE51A1"/>
    <w:rsid w:val="00C21A07"/>
    <w:rsid w:val="00C50AE2"/>
    <w:rsid w:val="00C62DF9"/>
    <w:rsid w:val="00C76789"/>
    <w:rsid w:val="00CE187E"/>
    <w:rsid w:val="00CE448F"/>
    <w:rsid w:val="00CF4983"/>
    <w:rsid w:val="00D27FAD"/>
    <w:rsid w:val="00DD3CD4"/>
    <w:rsid w:val="00E301F4"/>
    <w:rsid w:val="00EA3865"/>
    <w:rsid w:val="00EB3B5D"/>
    <w:rsid w:val="00ED115B"/>
    <w:rsid w:val="00ED3243"/>
    <w:rsid w:val="00F22CE1"/>
    <w:rsid w:val="00F916BA"/>
    <w:rsid w:val="00FF0BC8"/>
    <w:rsid w:val="00FF2F50"/>
    <w:rsid w:val="00FF6192"/>
    <w:rsid w:val="0156352C"/>
    <w:rsid w:val="02181129"/>
    <w:rsid w:val="035166A0"/>
    <w:rsid w:val="058D598A"/>
    <w:rsid w:val="0616772D"/>
    <w:rsid w:val="07E21B99"/>
    <w:rsid w:val="08191757"/>
    <w:rsid w:val="087C01AD"/>
    <w:rsid w:val="0B185CF6"/>
    <w:rsid w:val="0B88121A"/>
    <w:rsid w:val="0BF30FFB"/>
    <w:rsid w:val="0BF945B1"/>
    <w:rsid w:val="0CFA4896"/>
    <w:rsid w:val="0D091D9A"/>
    <w:rsid w:val="0DF62236"/>
    <w:rsid w:val="0FF7686B"/>
    <w:rsid w:val="0FFA33CC"/>
    <w:rsid w:val="101A61BF"/>
    <w:rsid w:val="102D0986"/>
    <w:rsid w:val="105570A4"/>
    <w:rsid w:val="10B628CD"/>
    <w:rsid w:val="10D3095A"/>
    <w:rsid w:val="115B06EA"/>
    <w:rsid w:val="124D485B"/>
    <w:rsid w:val="128B03D1"/>
    <w:rsid w:val="13367A3A"/>
    <w:rsid w:val="14454081"/>
    <w:rsid w:val="14EB7FD7"/>
    <w:rsid w:val="14EF6138"/>
    <w:rsid w:val="1571672E"/>
    <w:rsid w:val="158B374C"/>
    <w:rsid w:val="16104199"/>
    <w:rsid w:val="1740398D"/>
    <w:rsid w:val="1898292F"/>
    <w:rsid w:val="19334323"/>
    <w:rsid w:val="19D11E91"/>
    <w:rsid w:val="1A4A4A30"/>
    <w:rsid w:val="1D2C4692"/>
    <w:rsid w:val="1DE84D4C"/>
    <w:rsid w:val="201B5C14"/>
    <w:rsid w:val="20780FD3"/>
    <w:rsid w:val="24A47B4A"/>
    <w:rsid w:val="271D7FA2"/>
    <w:rsid w:val="28D5072C"/>
    <w:rsid w:val="28ED036A"/>
    <w:rsid w:val="29852351"/>
    <w:rsid w:val="2E2F72F9"/>
    <w:rsid w:val="2EFA3932"/>
    <w:rsid w:val="2F722CBC"/>
    <w:rsid w:val="30DA3DF4"/>
    <w:rsid w:val="30F878AC"/>
    <w:rsid w:val="319F2E57"/>
    <w:rsid w:val="31C003CA"/>
    <w:rsid w:val="32FC7B27"/>
    <w:rsid w:val="363C648D"/>
    <w:rsid w:val="366B28CE"/>
    <w:rsid w:val="36806379"/>
    <w:rsid w:val="368A71F8"/>
    <w:rsid w:val="36AA5AEC"/>
    <w:rsid w:val="36B52F30"/>
    <w:rsid w:val="38D97FDF"/>
    <w:rsid w:val="395F6669"/>
    <w:rsid w:val="395F7D32"/>
    <w:rsid w:val="3AE0388B"/>
    <w:rsid w:val="3B8D45EF"/>
    <w:rsid w:val="3D347EBE"/>
    <w:rsid w:val="3EF9704E"/>
    <w:rsid w:val="3FC47810"/>
    <w:rsid w:val="3FF108B6"/>
    <w:rsid w:val="40A72962"/>
    <w:rsid w:val="41BB6E00"/>
    <w:rsid w:val="42C62596"/>
    <w:rsid w:val="43A35C5F"/>
    <w:rsid w:val="46921AAD"/>
    <w:rsid w:val="47BB1907"/>
    <w:rsid w:val="47CB38B8"/>
    <w:rsid w:val="49BE56DF"/>
    <w:rsid w:val="4BC74D85"/>
    <w:rsid w:val="4CA20EC9"/>
    <w:rsid w:val="4EAB3F81"/>
    <w:rsid w:val="4F313B62"/>
    <w:rsid w:val="518C4062"/>
    <w:rsid w:val="51B87E32"/>
    <w:rsid w:val="51D81084"/>
    <w:rsid w:val="528D2EAA"/>
    <w:rsid w:val="544A018F"/>
    <w:rsid w:val="56657940"/>
    <w:rsid w:val="581050B7"/>
    <w:rsid w:val="587C13DB"/>
    <w:rsid w:val="58FD6FCE"/>
    <w:rsid w:val="5AB14005"/>
    <w:rsid w:val="5B8B2F47"/>
    <w:rsid w:val="5C6F7174"/>
    <w:rsid w:val="5C9417E0"/>
    <w:rsid w:val="5D0B3F6B"/>
    <w:rsid w:val="5D8D5379"/>
    <w:rsid w:val="5DBC43AE"/>
    <w:rsid w:val="5DF951DB"/>
    <w:rsid w:val="5DFC4103"/>
    <w:rsid w:val="5EB36A3D"/>
    <w:rsid w:val="5F667F53"/>
    <w:rsid w:val="5FB521ED"/>
    <w:rsid w:val="612F0337"/>
    <w:rsid w:val="615A13B1"/>
    <w:rsid w:val="61610064"/>
    <w:rsid w:val="61DB0233"/>
    <w:rsid w:val="65536D24"/>
    <w:rsid w:val="65DB5102"/>
    <w:rsid w:val="67281F92"/>
    <w:rsid w:val="69AA114D"/>
    <w:rsid w:val="69E336DC"/>
    <w:rsid w:val="6BEF4116"/>
    <w:rsid w:val="6BF56C52"/>
    <w:rsid w:val="6F1C6EED"/>
    <w:rsid w:val="6FB6638D"/>
    <w:rsid w:val="70CA03E7"/>
    <w:rsid w:val="71BD61D2"/>
    <w:rsid w:val="72253C9E"/>
    <w:rsid w:val="75747794"/>
    <w:rsid w:val="75A67BBF"/>
    <w:rsid w:val="760A64A6"/>
    <w:rsid w:val="76C963FA"/>
    <w:rsid w:val="76F459ED"/>
    <w:rsid w:val="773F10B9"/>
    <w:rsid w:val="77B94D75"/>
    <w:rsid w:val="78016613"/>
    <w:rsid w:val="78F55927"/>
    <w:rsid w:val="7B04635D"/>
    <w:rsid w:val="7B4C127E"/>
    <w:rsid w:val="7D324B9C"/>
    <w:rsid w:val="7E9C658E"/>
    <w:rsid w:val="7F10538E"/>
    <w:rsid w:val="7F3DDEA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1D0C"/>
  <w15:docId w15:val="{A15376C2-65BB-487D-8473-D4D7C07B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黑体"/>
      <w:kern w:val="2"/>
      <w:sz w:val="21"/>
      <w:szCs w:val="24"/>
    </w:rPr>
  </w:style>
  <w:style w:type="paragraph" w:styleId="1">
    <w:name w:val="heading 1"/>
    <w:basedOn w:val="a0"/>
    <w:next w:val="a"/>
    <w:link w:val="10"/>
    <w:uiPriority w:val="9"/>
    <w:qFormat/>
    <w:pPr>
      <w:spacing w:before="340" w:after="330"/>
    </w:pPr>
    <w:rPr>
      <w:rFonts w:eastAsia="黑体"/>
      <w:b/>
      <w:bCs/>
      <w:kern w:val="44"/>
      <w:sz w:val="30"/>
      <w:szCs w:val="44"/>
    </w:rPr>
  </w:style>
  <w:style w:type="paragraph" w:styleId="2">
    <w:name w:val="heading 2"/>
    <w:basedOn w:val="a"/>
    <w:next w:val="a"/>
    <w:link w:val="20"/>
    <w:unhideWhenUsed/>
    <w:qFormat/>
    <w:pPr>
      <w:keepNext/>
      <w:keepLines/>
      <w:widowControl/>
      <w:spacing w:before="260" w:after="260" w:line="360" w:lineRule="auto"/>
      <w:jc w:val="left"/>
      <w:outlineLvl w:val="1"/>
    </w:pPr>
    <w:rPr>
      <w:rFonts w:ascii="等线 Light" w:eastAsia="黑体" w:hAnsi="等线 Light"/>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4"/>
    <w:next w:val="a"/>
    <w:link w:val="a4"/>
    <w:qFormat/>
    <w:pPr>
      <w:widowControl/>
      <w:spacing w:before="240" w:after="60" w:line="360" w:lineRule="auto"/>
      <w:jc w:val="left"/>
      <w:outlineLvl w:val="0"/>
    </w:pPr>
    <w:rPr>
      <w:rFonts w:eastAsia="楷体"/>
      <w:b w:val="0"/>
      <w:bCs w:val="0"/>
      <w:szCs w:val="32"/>
    </w:rPr>
  </w:style>
  <w:style w:type="paragraph" w:styleId="a5">
    <w:name w:val="annotation text"/>
    <w:basedOn w:val="a"/>
    <w:link w:val="a6"/>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5"/>
    <w:next w:val="a5"/>
    <w:link w:val="ab"/>
    <w:uiPriority w:val="99"/>
    <w:semiHidden/>
    <w:unhideWhenUsed/>
    <w:qFormat/>
    <w:rPr>
      <w:b/>
      <w:bCs/>
    </w:rPr>
  </w:style>
  <w:style w:type="character" w:styleId="ac">
    <w:name w:val="Strong"/>
    <w:basedOn w:val="a1"/>
    <w:uiPriority w:val="22"/>
    <w:qFormat/>
    <w:rPr>
      <w:b/>
      <w:bCs/>
    </w:rPr>
  </w:style>
  <w:style w:type="character" w:styleId="ad">
    <w:name w:val="Hyperlink"/>
    <w:basedOn w:val="a1"/>
    <w:uiPriority w:val="99"/>
    <w:unhideWhenUsed/>
    <w:qFormat/>
    <w:rPr>
      <w:color w:val="0000FF" w:themeColor="hyperlink"/>
      <w:u w:val="single"/>
    </w:rPr>
  </w:style>
  <w:style w:type="character" w:styleId="ae">
    <w:name w:val="annotation reference"/>
    <w:basedOn w:val="a1"/>
    <w:uiPriority w:val="99"/>
    <w:semiHidden/>
    <w:unhideWhenUsed/>
    <w:qFormat/>
    <w:rPr>
      <w:sz w:val="21"/>
      <w:szCs w:val="21"/>
    </w:rPr>
  </w:style>
  <w:style w:type="paragraph" w:customStyle="1" w:styleId="31">
    <w:name w:val="标题3"/>
    <w:basedOn w:val="a"/>
    <w:qFormat/>
    <w:pPr>
      <w:widowControl/>
      <w:spacing w:line="360" w:lineRule="auto"/>
      <w:jc w:val="left"/>
    </w:pPr>
    <w:rPr>
      <w:rFonts w:ascii="宋体" w:eastAsia="黑体" w:hAnsi="宋体" w:cs="宋体"/>
      <w:kern w:val="0"/>
      <w:sz w:val="24"/>
    </w:rPr>
  </w:style>
  <w:style w:type="paragraph" w:customStyle="1" w:styleId="af">
    <w:name w:val="点"/>
    <w:basedOn w:val="TOC3"/>
    <w:qFormat/>
    <w:pPr>
      <w:widowControl/>
      <w:spacing w:line="360" w:lineRule="auto"/>
      <w:ind w:leftChars="0" w:left="480"/>
      <w:jc w:val="left"/>
    </w:pPr>
    <w:rPr>
      <w:rFonts w:eastAsia="黑体" w:hAnsi="宋体" w:cs="宋体"/>
      <w:iCs/>
      <w:kern w:val="0"/>
      <w:sz w:val="24"/>
      <w:szCs w:val="20"/>
    </w:rPr>
  </w:style>
  <w:style w:type="paragraph" w:customStyle="1" w:styleId="af0">
    <w:name w:val="点点点"/>
    <w:basedOn w:val="a"/>
    <w:qFormat/>
    <w:pPr>
      <w:widowControl/>
      <w:spacing w:line="360" w:lineRule="auto"/>
      <w:jc w:val="left"/>
    </w:pPr>
    <w:rPr>
      <w:rFonts w:ascii="宋体" w:eastAsia="宋体" w:hAnsi="宋体" w:cs="宋体"/>
      <w:kern w:val="0"/>
      <w:sz w:val="24"/>
    </w:rPr>
  </w:style>
  <w:style w:type="character" w:customStyle="1" w:styleId="a4">
    <w:name w:val="标题 字符"/>
    <w:link w:val="a0"/>
    <w:qFormat/>
    <w:rPr>
      <w:rFonts w:ascii="等线 Light" w:eastAsia="楷体" w:hAnsi="等线 Light" w:cs="黑体"/>
      <w:sz w:val="28"/>
      <w:szCs w:val="32"/>
    </w:rPr>
  </w:style>
  <w:style w:type="character" w:customStyle="1" w:styleId="20">
    <w:name w:val="标题 2 字符"/>
    <w:link w:val="2"/>
    <w:qFormat/>
    <w:rPr>
      <w:rFonts w:ascii="等线 Light" w:eastAsia="黑体" w:hAnsi="等线 Light"/>
      <w:bCs/>
      <w:sz w:val="28"/>
      <w:szCs w:val="32"/>
    </w:rPr>
  </w:style>
  <w:style w:type="character" w:customStyle="1" w:styleId="10">
    <w:name w:val="标题 1 字符"/>
    <w:link w:val="1"/>
    <w:uiPriority w:val="9"/>
    <w:qFormat/>
    <w:rPr>
      <w:rFonts w:ascii="等线 Light" w:eastAsia="黑体" w:hAnsi="等线 Light" w:cs="黑体"/>
      <w:b/>
      <w:bCs/>
      <w:kern w:val="44"/>
      <w:sz w:val="30"/>
      <w:szCs w:val="44"/>
    </w:rPr>
  </w:style>
  <w:style w:type="character" w:customStyle="1" w:styleId="40">
    <w:name w:val="标题 4 字符"/>
    <w:link w:val="4"/>
    <w:uiPriority w:val="9"/>
    <w:semiHidden/>
    <w:qFormat/>
    <w:rPr>
      <w:rFonts w:ascii="等线 Light" w:eastAsia="等线 Light" w:hAnsi="等线 Light" w:cs="黑体"/>
      <w:b/>
      <w:bCs/>
      <w:sz w:val="28"/>
      <w:szCs w:val="28"/>
    </w:rPr>
  </w:style>
  <w:style w:type="character" w:customStyle="1" w:styleId="apple-converted-space">
    <w:name w:val="apple-converted-space"/>
    <w:basedOn w:val="a1"/>
    <w:qFormat/>
  </w:style>
  <w:style w:type="character" w:customStyle="1" w:styleId="30">
    <w:name w:val="标题 3 字符"/>
    <w:link w:val="3"/>
    <w:uiPriority w:val="9"/>
    <w:qFormat/>
    <w:rPr>
      <w:rFonts w:ascii="等线" w:eastAsia="等线" w:hAnsi="等线" w:cs="黑体"/>
      <w:b/>
      <w:bCs/>
      <w:kern w:val="2"/>
      <w:sz w:val="32"/>
      <w:szCs w:val="32"/>
    </w:rPr>
  </w:style>
  <w:style w:type="paragraph" w:customStyle="1" w:styleId="11">
    <w:name w:val="修订1"/>
    <w:hidden/>
    <w:uiPriority w:val="99"/>
    <w:semiHidden/>
    <w:qFormat/>
    <w:rPr>
      <w:rFonts w:ascii="等线" w:eastAsia="等线" w:hAnsi="等线" w:cs="黑体"/>
      <w:kern w:val="2"/>
      <w:sz w:val="21"/>
      <w:szCs w:val="24"/>
    </w:rPr>
  </w:style>
  <w:style w:type="character" w:customStyle="1" w:styleId="a6">
    <w:name w:val="批注文字 字符"/>
    <w:basedOn w:val="a1"/>
    <w:link w:val="a5"/>
    <w:uiPriority w:val="99"/>
    <w:semiHidden/>
    <w:qFormat/>
    <w:rPr>
      <w:rFonts w:ascii="等线" w:eastAsia="等线" w:hAnsi="等线" w:cs="黑体"/>
      <w:kern w:val="2"/>
      <w:sz w:val="21"/>
      <w:szCs w:val="24"/>
    </w:rPr>
  </w:style>
  <w:style w:type="character" w:customStyle="1" w:styleId="ab">
    <w:name w:val="批注主题 字符"/>
    <w:basedOn w:val="a6"/>
    <w:link w:val="aa"/>
    <w:uiPriority w:val="99"/>
    <w:semiHidden/>
    <w:qFormat/>
    <w:rPr>
      <w:rFonts w:ascii="等线" w:eastAsia="等线" w:hAnsi="等线" w:cs="黑体"/>
      <w:b/>
      <w:bCs/>
      <w:kern w:val="2"/>
      <w:sz w:val="21"/>
      <w:szCs w:val="24"/>
    </w:rPr>
  </w:style>
  <w:style w:type="paragraph" w:customStyle="1" w:styleId="21">
    <w:name w:val="修订2"/>
    <w:hidden/>
    <w:uiPriority w:val="99"/>
    <w:semiHidden/>
    <w:qFormat/>
    <w:rPr>
      <w:rFonts w:ascii="等线" w:eastAsia="等线" w:hAnsi="等线"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“川音杯”第十二届全国青年歌词创作展演</dc:title>
  <dc:creator>A1301</dc:creator>
  <cp:lastModifiedBy>admin</cp:lastModifiedBy>
  <cp:revision>15</cp:revision>
  <cp:lastPrinted>2023-04-07T08:20:00Z</cp:lastPrinted>
  <dcterms:created xsi:type="dcterms:W3CDTF">2023-04-07T09:43:00Z</dcterms:created>
  <dcterms:modified xsi:type="dcterms:W3CDTF">2023-04-14T04:40:00Z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5A397F5B41624A1EAD9D0BE4DD1972DB</vt:lpwstr>
  </property>
</Properties>
</file>