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C22" w:rsidRPr="00087C22" w:rsidRDefault="00087C22" w:rsidP="00087C22">
      <w:pPr>
        <w:rPr>
          <w:rFonts w:ascii="Times New Roman" w:hAnsi="Times New Roman" w:cs="Times New Roman"/>
          <w:sz w:val="28"/>
          <w:szCs w:val="28"/>
        </w:rPr>
      </w:pPr>
      <w:r w:rsidRPr="00087C22">
        <w:rPr>
          <w:rFonts w:ascii="Times New Roman" w:hAnsi="Times New Roman" w:cs="Times New Roman"/>
          <w:sz w:val="28"/>
          <w:szCs w:val="28"/>
        </w:rPr>
        <w:t>2017</w:t>
      </w:r>
      <w:r w:rsidRPr="00087C22">
        <w:rPr>
          <w:rFonts w:ascii="Times New Roman" w:cs="Times New Roman"/>
          <w:sz w:val="28"/>
          <w:szCs w:val="28"/>
        </w:rPr>
        <w:t>年</w:t>
      </w:r>
      <w:r w:rsidRPr="00087C22">
        <w:rPr>
          <w:rFonts w:ascii="Times New Roman" w:hAnsi="Times New Roman" w:cs="Times New Roman"/>
          <w:sz w:val="28"/>
          <w:szCs w:val="28"/>
        </w:rPr>
        <w:t>9</w:t>
      </w:r>
      <w:r w:rsidRPr="00087C22">
        <w:rPr>
          <w:rFonts w:ascii="Times New Roman" w:cs="Times New Roman"/>
          <w:sz w:val="28"/>
          <w:szCs w:val="28"/>
        </w:rPr>
        <w:t>月，我院与美国北卡罗莱纳大学格林斯堡分校就发展高等教育与研究方面的学术交流和合作项目签署合作备忘录。</w:t>
      </w:r>
    </w:p>
    <w:p w:rsidR="00B07152" w:rsidRPr="00087C22" w:rsidRDefault="00087C22" w:rsidP="00087C22">
      <w:pPr>
        <w:rPr>
          <w:rFonts w:ascii="Times New Roman" w:hAnsi="Times New Roman" w:cs="Times New Roman"/>
          <w:sz w:val="28"/>
          <w:szCs w:val="28"/>
        </w:rPr>
      </w:pPr>
      <w:r w:rsidRPr="00087C22">
        <w:rPr>
          <w:rFonts w:ascii="Times New Roman" w:hAnsi="Times New Roman" w:cs="Times New Roman"/>
          <w:sz w:val="28"/>
          <w:szCs w:val="28"/>
        </w:rPr>
        <w:t>2017</w:t>
      </w:r>
      <w:r w:rsidRPr="00087C22">
        <w:rPr>
          <w:rFonts w:ascii="Times New Roman" w:cs="Times New Roman"/>
          <w:sz w:val="28"/>
          <w:szCs w:val="28"/>
        </w:rPr>
        <w:t>年</w:t>
      </w:r>
      <w:r w:rsidRPr="00087C22">
        <w:rPr>
          <w:rFonts w:ascii="Times New Roman" w:hAnsi="Times New Roman" w:cs="Times New Roman"/>
          <w:sz w:val="28"/>
          <w:szCs w:val="28"/>
        </w:rPr>
        <w:t>10</w:t>
      </w:r>
      <w:r w:rsidRPr="00087C22">
        <w:rPr>
          <w:rFonts w:ascii="Times New Roman" w:cs="Times New Roman"/>
          <w:sz w:val="28"/>
          <w:szCs w:val="28"/>
        </w:rPr>
        <w:t>月，我院加入中国艺术学科教育对外合作交流平台的</w:t>
      </w:r>
      <w:r w:rsidRPr="00087C22">
        <w:rPr>
          <w:rFonts w:ascii="Times New Roman" w:hAnsi="Times New Roman" w:cs="Times New Roman"/>
          <w:sz w:val="28"/>
          <w:szCs w:val="28"/>
        </w:rPr>
        <w:t>“</w:t>
      </w:r>
      <w:r w:rsidRPr="00087C22">
        <w:rPr>
          <w:rFonts w:ascii="Times New Roman" w:cs="Times New Roman"/>
          <w:sz w:val="28"/>
          <w:szCs w:val="28"/>
        </w:rPr>
        <w:t>高等艺术学科师生海外学习计划（简称</w:t>
      </w:r>
      <w:r w:rsidRPr="00087C22">
        <w:rPr>
          <w:rFonts w:ascii="Times New Roman" w:hAnsi="Times New Roman" w:cs="Times New Roman"/>
          <w:sz w:val="28"/>
          <w:szCs w:val="28"/>
        </w:rPr>
        <w:t>AAP</w:t>
      </w:r>
      <w:r w:rsidRPr="00087C22">
        <w:rPr>
          <w:rFonts w:ascii="Times New Roman" w:cs="Times New Roman"/>
          <w:sz w:val="28"/>
          <w:szCs w:val="28"/>
        </w:rPr>
        <w:t>）</w:t>
      </w:r>
      <w:r w:rsidRPr="00087C22">
        <w:rPr>
          <w:rFonts w:ascii="Times New Roman" w:hAnsi="Times New Roman" w:cs="Times New Roman"/>
          <w:sz w:val="28"/>
          <w:szCs w:val="28"/>
        </w:rPr>
        <w:t>”</w:t>
      </w:r>
      <w:r w:rsidRPr="00087C22">
        <w:rPr>
          <w:rFonts w:ascii="Times New Roman" w:cs="Times New Roman"/>
          <w:sz w:val="28"/>
          <w:szCs w:val="28"/>
        </w:rPr>
        <w:t>。此平台由中国教育国际交流协会主办，在于促进中外高校艺术学科师生之间的交流，提升中国艺术类学生的国际视野与竞争力。</w:t>
      </w:r>
    </w:p>
    <w:sectPr w:rsidR="00B07152" w:rsidRPr="00087C22" w:rsidSect="00B071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7C22"/>
    <w:rsid w:val="00087C22"/>
    <w:rsid w:val="00B071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1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Words>
  <Characters>143</Characters>
  <Application>Microsoft Office Word</Application>
  <DocSecurity>0</DocSecurity>
  <Lines>1</Lines>
  <Paragraphs>1</Paragraphs>
  <ScaleCrop>false</ScaleCrop>
  <Company/>
  <LinksUpToDate>false</LinksUpToDate>
  <CharactersWithSpaces>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2017-10-30T07:06:00Z</dcterms:created>
  <dcterms:modified xsi:type="dcterms:W3CDTF">2017-10-30T07:07:00Z</dcterms:modified>
</cp:coreProperties>
</file>