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Ind w:w="95" w:type="dxa"/>
        <w:tblLayout w:type="fixed"/>
        <w:tblLook w:val="0000"/>
      </w:tblPr>
      <w:tblGrid>
        <w:gridCol w:w="1520"/>
        <w:gridCol w:w="937"/>
        <w:gridCol w:w="2143"/>
        <w:gridCol w:w="1480"/>
        <w:gridCol w:w="3100"/>
      </w:tblGrid>
      <w:tr w:rsidR="003852F6" w:rsidTr="002D4BA6">
        <w:trPr>
          <w:trHeight w:val="765"/>
          <w:jc w:val="center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F6" w:rsidRDefault="003852F6" w:rsidP="00653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</w:p>
        </w:tc>
      </w:tr>
      <w:tr w:rsidR="003852F6" w:rsidTr="002D4BA6">
        <w:trPr>
          <w:trHeight w:val="54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编号：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F6" w:rsidRDefault="003852F6" w:rsidP="006536D7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F6" w:rsidRDefault="003852F6" w:rsidP="006536D7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52F6" w:rsidRDefault="003852F6" w:rsidP="00653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填表日期： 2019   年  9 月 26  日 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3852F6" w:rsidP="006D18B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四川音乐学院</w:t>
            </w:r>
            <w:r w:rsidR="006D18BB"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等4人赴美国北卡</w:t>
            </w:r>
            <w:r w:rsidRPr="006D18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罗来纳大学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学术</w:t>
            </w:r>
            <w:r w:rsidRPr="006D18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交流团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3852F6" w:rsidP="00385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四川音乐学院美术学院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3852F6" w:rsidP="00385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4人</w:t>
            </w:r>
          </w:p>
        </w:tc>
      </w:tr>
      <w:tr w:rsidR="003852F6" w:rsidRPr="006D18BB" w:rsidTr="002D4BA6">
        <w:trPr>
          <w:trHeight w:val="559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3852F6" w:rsidP="00385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美国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3852F6" w:rsidP="007C740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11月</w:t>
            </w:r>
            <w:r w:rsidRPr="006D18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号—11月</w:t>
            </w:r>
            <w:r w:rsidR="007C740F" w:rsidRPr="006D18B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9日</w:t>
            </w:r>
          </w:p>
        </w:tc>
      </w:tr>
      <w:tr w:rsidR="003852F6" w:rsidTr="002D4BA6">
        <w:trPr>
          <w:trHeight w:val="1452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F27D0C" w:rsidP="006536D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非政府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采购价格：</w:t>
            </w:r>
          </w:p>
          <w:p w:rsidR="003852F6" w:rsidRPr="006D18BB" w:rsidRDefault="003852F6" w:rsidP="00385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去程： </w:t>
            </w:r>
          </w:p>
          <w:p w:rsidR="003852F6" w:rsidRPr="006D18BB" w:rsidRDefault="003852F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UA7552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1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月2日  成都-北京首都    1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0 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14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:00 </w:t>
            </w:r>
          </w:p>
          <w:p w:rsidR="003852F6" w:rsidRPr="006D18BB" w:rsidRDefault="003852F6" w:rsidP="006536D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UA808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11月2日  北京首都-华盛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顿18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:25 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19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:4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</w:p>
          <w:p w:rsidR="007C740F" w:rsidRPr="006D18BB" w:rsidRDefault="007C740F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返程：</w:t>
            </w:r>
          </w:p>
          <w:p w:rsidR="003852F6" w:rsidRPr="006D18BB" w:rsidRDefault="007C740F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UA1156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11月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6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日  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罗利-纽约纽瓦克08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30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1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:0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4</w:t>
            </w:r>
          </w:p>
          <w:p w:rsidR="003852F6" w:rsidRPr="006D18BB" w:rsidRDefault="007C740F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UA089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11月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8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日  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纽约纽瓦克-北京首都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1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0 1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00+1</w:t>
            </w:r>
          </w:p>
          <w:p w:rsidR="003852F6" w:rsidRPr="006D18BB" w:rsidRDefault="007C740F" w:rsidP="007C740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UA7555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11月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9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日  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北京首都-成都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     18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3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0 21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: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 w:rsidR="003852F6"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5 </w:t>
            </w:r>
          </w:p>
          <w:p w:rsidR="00F27D0C" w:rsidRPr="006D18BB" w:rsidRDefault="000E0713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UA 非政府采购价格：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10951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含税/人</w:t>
            </w:r>
          </w:p>
        </w:tc>
      </w:tr>
      <w:tr w:rsidR="003852F6" w:rsidTr="002D4BA6">
        <w:trPr>
          <w:trHeight w:val="230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D18B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Pr="006D18BB" w:rsidRDefault="000E0713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非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政府采购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价格比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政府采购价格便宜。</w:t>
            </w:r>
            <w:bookmarkStart w:id="0" w:name="_GoBack"/>
            <w:bookmarkEnd w:id="0"/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政府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采购价格：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去程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CA4113   11月2日  成都-北京首都    08:00 11:00 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CA817      11月2日  北京首都-华盛顿  12:45 14:10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返程</w:t>
            </w:r>
            <w:r w:rsidRPr="006D18BB">
              <w:rPr>
                <w:rFonts w:ascii="宋体" w:hAnsi="宋体" w:cs="宋体"/>
                <w:color w:val="FF0000"/>
                <w:kern w:val="0"/>
                <w:szCs w:val="21"/>
              </w:rPr>
              <w:t>：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UA1156   11月6日  罗利-纽约纽瓦克  08:30 10:06 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CA982    11月8日  纽约肯尼迪-北京首都 15:50 18:55+1 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CA4118   11月9日  北京首都-成都    21:30 00:50+1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CA  政府采购价格:14646含税</w:t>
            </w:r>
            <w:r w:rsid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UA 非政府采购价格：2306含税</w:t>
            </w:r>
          </w:p>
          <w:p w:rsidR="002D4BA6" w:rsidRPr="006D18BB" w:rsidRDefault="002D4BA6" w:rsidP="002D4BA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D18BB">
              <w:rPr>
                <w:rFonts w:ascii="宋体" w:hAnsi="宋体" w:cs="宋体" w:hint="eastAsia"/>
                <w:color w:val="FF0000"/>
                <w:kern w:val="0"/>
                <w:szCs w:val="21"/>
              </w:rPr>
              <w:t>合计：16952含税/人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52F6" w:rsidTr="002D4BA6">
        <w:trPr>
          <w:trHeight w:val="115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3852F6" w:rsidTr="002D4BA6">
        <w:trPr>
          <w:trHeight w:val="55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52F6" w:rsidTr="002D4BA6">
        <w:trPr>
          <w:trHeight w:val="126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F6" w:rsidRDefault="003852F6" w:rsidP="00653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7483" w:rsidRDefault="00837DC3" w:rsidP="002E1C15"/>
    <w:sectPr w:rsidR="008B7483" w:rsidSect="002D4BA6">
      <w:pgSz w:w="11906" w:h="16838"/>
      <w:pgMar w:top="993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C3" w:rsidRDefault="00837DC3" w:rsidP="002E1C15">
      <w:r>
        <w:separator/>
      </w:r>
    </w:p>
  </w:endnote>
  <w:endnote w:type="continuationSeparator" w:id="1">
    <w:p w:rsidR="00837DC3" w:rsidRDefault="00837DC3" w:rsidP="002E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C3" w:rsidRDefault="00837DC3" w:rsidP="002E1C15">
      <w:r>
        <w:separator/>
      </w:r>
    </w:p>
  </w:footnote>
  <w:footnote w:type="continuationSeparator" w:id="1">
    <w:p w:rsidR="00837DC3" w:rsidRDefault="00837DC3" w:rsidP="002E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5B72"/>
    <w:multiLevelType w:val="singleLevel"/>
    <w:tmpl w:val="5D8C5B72"/>
    <w:lvl w:ilvl="0">
      <w:start w:val="1"/>
      <w:numFmt w:val="decimal"/>
      <w:lvlText w:val="%1."/>
      <w:lvlJc w:val="left"/>
      <w:pPr>
        <w:tabs>
          <w:tab w:val="num" w:pos="312"/>
        </w:tabs>
        <w:ind w:left="2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F6"/>
    <w:rsid w:val="000E0713"/>
    <w:rsid w:val="002D4BA6"/>
    <w:rsid w:val="002E1C15"/>
    <w:rsid w:val="0030220F"/>
    <w:rsid w:val="003852F6"/>
    <w:rsid w:val="006414A1"/>
    <w:rsid w:val="006D18BB"/>
    <w:rsid w:val="007C740F"/>
    <w:rsid w:val="008046A3"/>
    <w:rsid w:val="008124AD"/>
    <w:rsid w:val="00837DC3"/>
    <w:rsid w:val="009E2DA1"/>
    <w:rsid w:val="00B538A2"/>
    <w:rsid w:val="00C81A47"/>
    <w:rsid w:val="00CA0726"/>
    <w:rsid w:val="00F2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4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40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1C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1C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shendu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meiyuan</dc:creator>
  <cp:lastModifiedBy>User</cp:lastModifiedBy>
  <cp:revision>2</cp:revision>
  <cp:lastPrinted>2019-10-30T08:50:00Z</cp:lastPrinted>
  <dcterms:created xsi:type="dcterms:W3CDTF">2019-11-28T04:27:00Z</dcterms:created>
  <dcterms:modified xsi:type="dcterms:W3CDTF">2019-11-28T04:27:00Z</dcterms:modified>
</cp:coreProperties>
</file>