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D3" w:rsidRDefault="00BB2EDC" w:rsidP="00AE22D3">
      <w:pPr>
        <w:jc w:val="center"/>
        <w:rPr>
          <w:rFonts w:ascii="华文中宋" w:eastAsia="华文中宋" w:hAnsi="华文中宋" w:cs="宋体" w:hint="eastAsia"/>
          <w:snapToGrid w:val="0"/>
          <w:color w:val="050505"/>
          <w:sz w:val="44"/>
          <w:szCs w:val="44"/>
          <w:lang w:eastAsia="zh-CN"/>
        </w:rPr>
      </w:pPr>
      <w:r w:rsidRPr="00E35A62">
        <w:rPr>
          <w:rFonts w:ascii="华文中宋" w:eastAsia="华文中宋" w:hAnsi="华文中宋" w:cs="宋体" w:hint="eastAsia"/>
          <w:snapToGrid w:val="0"/>
          <w:color w:val="050505"/>
          <w:sz w:val="44"/>
          <w:szCs w:val="44"/>
          <w:lang w:eastAsia="zh-CN"/>
        </w:rPr>
        <w:t>四川音乐学院</w:t>
      </w:r>
      <w:r w:rsidR="00726A73" w:rsidRPr="00E35A62">
        <w:rPr>
          <w:rFonts w:ascii="华文中宋" w:eastAsia="华文中宋" w:hAnsi="华文中宋" w:cs="宋体"/>
          <w:snapToGrid w:val="0"/>
          <w:color w:val="050505"/>
          <w:sz w:val="44"/>
          <w:szCs w:val="44"/>
          <w:lang w:eastAsia="zh-CN"/>
        </w:rPr>
        <w:t>学生</w:t>
      </w:r>
      <w:r w:rsidR="00AE22D3">
        <w:rPr>
          <w:rFonts w:ascii="华文中宋" w:eastAsia="华文中宋" w:hAnsi="华文中宋" w:cs="宋体" w:hint="eastAsia"/>
          <w:snapToGrid w:val="0"/>
          <w:color w:val="050505"/>
          <w:sz w:val="44"/>
          <w:szCs w:val="44"/>
          <w:lang w:eastAsia="zh-CN"/>
        </w:rPr>
        <w:t>出国（境）</w:t>
      </w:r>
    </w:p>
    <w:p w:rsidR="00421E07" w:rsidRPr="00E35A62" w:rsidRDefault="00726A73" w:rsidP="00AE22D3">
      <w:pPr>
        <w:jc w:val="center"/>
        <w:rPr>
          <w:rFonts w:ascii="华文中宋" w:eastAsia="华文中宋" w:hAnsi="华文中宋" w:cs="宋体"/>
          <w:snapToGrid w:val="0"/>
          <w:sz w:val="44"/>
          <w:szCs w:val="44"/>
          <w:lang w:eastAsia="zh-CN"/>
        </w:rPr>
      </w:pPr>
      <w:r w:rsidRPr="00E35A62">
        <w:rPr>
          <w:rFonts w:ascii="华文中宋" w:eastAsia="华文中宋" w:hAnsi="华文中宋" w:cs="宋体"/>
          <w:snapToGrid w:val="0"/>
          <w:color w:val="050505"/>
          <w:sz w:val="44"/>
          <w:szCs w:val="44"/>
          <w:lang w:eastAsia="zh-CN"/>
        </w:rPr>
        <w:t>学习</w:t>
      </w:r>
      <w:r w:rsidR="00607503" w:rsidRPr="00E35A62">
        <w:rPr>
          <w:rFonts w:ascii="华文中宋" w:eastAsia="华文中宋" w:hAnsi="华文中宋" w:cs="宋体"/>
          <w:snapToGrid w:val="0"/>
          <w:color w:val="050505"/>
          <w:sz w:val="44"/>
          <w:szCs w:val="44"/>
          <w:lang w:eastAsia="zh-CN"/>
        </w:rPr>
        <w:t>交流</w:t>
      </w:r>
      <w:r w:rsidRPr="00E35A62">
        <w:rPr>
          <w:rFonts w:ascii="华文中宋" w:eastAsia="华文中宋" w:hAnsi="华文中宋" w:cs="宋体"/>
          <w:snapToGrid w:val="0"/>
          <w:color w:val="050505"/>
          <w:sz w:val="44"/>
          <w:szCs w:val="44"/>
          <w:lang w:eastAsia="zh-CN"/>
        </w:rPr>
        <w:t>总结表</w:t>
      </w:r>
    </w:p>
    <w:p w:rsidR="00421E07" w:rsidRDefault="00421E07">
      <w:pPr>
        <w:spacing w:before="4"/>
        <w:rPr>
          <w:rFonts w:ascii="宋体" w:eastAsia="宋体" w:hAnsi="宋体" w:cs="宋体"/>
          <w:sz w:val="8"/>
          <w:szCs w:val="8"/>
          <w:lang w:eastAsia="zh-CN"/>
        </w:rPr>
      </w:pPr>
    </w:p>
    <w:tbl>
      <w:tblPr>
        <w:tblStyle w:val="TableNormal"/>
        <w:tblW w:w="8634" w:type="dxa"/>
        <w:jc w:val="center"/>
        <w:tblInd w:w="-129" w:type="dxa"/>
        <w:tblBorders>
          <w:top w:val="single" w:sz="6" w:space="0" w:color="606060"/>
          <w:left w:val="single" w:sz="6" w:space="0" w:color="606060"/>
          <w:bottom w:val="single" w:sz="6" w:space="0" w:color="606060"/>
          <w:right w:val="single" w:sz="6" w:space="0" w:color="606060"/>
          <w:insideH w:val="single" w:sz="6" w:space="0" w:color="606060"/>
          <w:insideV w:val="single" w:sz="6" w:space="0" w:color="606060"/>
        </w:tblBorders>
        <w:tblLayout w:type="fixed"/>
        <w:tblLook w:val="01E0"/>
      </w:tblPr>
      <w:tblGrid>
        <w:gridCol w:w="1154"/>
        <w:gridCol w:w="1843"/>
        <w:gridCol w:w="992"/>
        <w:gridCol w:w="1134"/>
        <w:gridCol w:w="1276"/>
        <w:gridCol w:w="2235"/>
      </w:tblGrid>
      <w:tr w:rsidR="00BB2EDC" w:rsidTr="008D029C">
        <w:trPr>
          <w:trHeight w:hRule="exact" w:val="410"/>
          <w:jc w:val="center"/>
        </w:trPr>
        <w:tc>
          <w:tcPr>
            <w:tcW w:w="1154" w:type="dxa"/>
            <w:vAlign w:val="center"/>
          </w:tcPr>
          <w:p w:rsidR="00F95C92" w:rsidRPr="00BB2EDC" w:rsidRDefault="00F95C92" w:rsidP="008D029C">
            <w:pPr>
              <w:pStyle w:val="TableParagraph"/>
              <w:tabs>
                <w:tab w:val="left" w:pos="3268"/>
              </w:tabs>
              <w:spacing w:before="73"/>
              <w:ind w:left="8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B2E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姓</w:t>
            </w:r>
            <w:r w:rsidR="008D029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BB2E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名</w:t>
            </w:r>
          </w:p>
        </w:tc>
        <w:tc>
          <w:tcPr>
            <w:tcW w:w="1843" w:type="dxa"/>
            <w:vAlign w:val="center"/>
          </w:tcPr>
          <w:p w:rsidR="00F95C92" w:rsidRPr="00BB2EDC" w:rsidRDefault="00F95C92" w:rsidP="008D029C">
            <w:pPr>
              <w:pStyle w:val="TableParagraph"/>
              <w:tabs>
                <w:tab w:val="left" w:pos="3268"/>
              </w:tabs>
              <w:spacing w:before="73"/>
              <w:ind w:left="8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F95C92" w:rsidRPr="00BB2EDC" w:rsidRDefault="00F95C92" w:rsidP="008D029C">
            <w:pPr>
              <w:pStyle w:val="TableParagraph"/>
              <w:tabs>
                <w:tab w:val="left" w:pos="3268"/>
              </w:tabs>
              <w:spacing w:before="73"/>
              <w:ind w:left="10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B2E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性</w:t>
            </w:r>
            <w:r w:rsidR="008D029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BB2E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别</w:t>
            </w:r>
          </w:p>
        </w:tc>
        <w:tc>
          <w:tcPr>
            <w:tcW w:w="1134" w:type="dxa"/>
            <w:vAlign w:val="center"/>
          </w:tcPr>
          <w:p w:rsidR="00F95C92" w:rsidRPr="00BB2EDC" w:rsidRDefault="00F95C92" w:rsidP="008D029C">
            <w:pPr>
              <w:pStyle w:val="TableParagraph"/>
              <w:tabs>
                <w:tab w:val="left" w:pos="3268"/>
              </w:tabs>
              <w:spacing w:before="73"/>
              <w:ind w:left="10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F95C92" w:rsidRPr="00BB2EDC" w:rsidRDefault="00BB2EDC" w:rsidP="008D029C">
            <w:pPr>
              <w:pStyle w:val="TableParagraph"/>
              <w:tabs>
                <w:tab w:val="left" w:pos="3268"/>
              </w:tabs>
              <w:spacing w:before="73"/>
              <w:ind w:left="10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B2E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身份证号</w:t>
            </w:r>
          </w:p>
        </w:tc>
        <w:tc>
          <w:tcPr>
            <w:tcW w:w="2235" w:type="dxa"/>
          </w:tcPr>
          <w:p w:rsidR="00F95C92" w:rsidRDefault="00F95C92" w:rsidP="008D029C">
            <w:pPr>
              <w:pStyle w:val="TableParagraph"/>
              <w:tabs>
                <w:tab w:val="left" w:pos="820"/>
              </w:tabs>
              <w:spacing w:before="83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B2EDC" w:rsidTr="008D029C">
        <w:trPr>
          <w:trHeight w:hRule="exact" w:val="410"/>
          <w:jc w:val="center"/>
        </w:trPr>
        <w:tc>
          <w:tcPr>
            <w:tcW w:w="1154" w:type="dxa"/>
            <w:vAlign w:val="center"/>
          </w:tcPr>
          <w:p w:rsidR="00F95C92" w:rsidRPr="00BB2EDC" w:rsidRDefault="00F95C92" w:rsidP="008D029C">
            <w:pPr>
              <w:pStyle w:val="TableParagraph"/>
              <w:tabs>
                <w:tab w:val="left" w:pos="3268"/>
              </w:tabs>
              <w:spacing w:before="73"/>
              <w:ind w:left="8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B2E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学</w:t>
            </w:r>
            <w:r w:rsidR="008D029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BB2E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号</w:t>
            </w:r>
          </w:p>
        </w:tc>
        <w:tc>
          <w:tcPr>
            <w:tcW w:w="1843" w:type="dxa"/>
            <w:vAlign w:val="center"/>
          </w:tcPr>
          <w:p w:rsidR="00F95C92" w:rsidRPr="00BB2EDC" w:rsidRDefault="00F95C92" w:rsidP="008D029C">
            <w:pPr>
              <w:pStyle w:val="TableParagraph"/>
              <w:tabs>
                <w:tab w:val="left" w:pos="3268"/>
              </w:tabs>
              <w:spacing w:before="73"/>
              <w:ind w:left="8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F95C92" w:rsidRPr="00BB2EDC" w:rsidRDefault="00F95C92" w:rsidP="008D029C">
            <w:pPr>
              <w:pStyle w:val="TableParagraph"/>
              <w:tabs>
                <w:tab w:val="left" w:pos="3268"/>
              </w:tabs>
              <w:spacing w:before="73"/>
              <w:ind w:left="8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B2ED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年</w:t>
            </w:r>
            <w:r w:rsidR="008D029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 xml:space="preserve"> </w:t>
            </w:r>
            <w:r w:rsidRPr="00BB2ED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级</w:t>
            </w:r>
          </w:p>
        </w:tc>
        <w:tc>
          <w:tcPr>
            <w:tcW w:w="1134" w:type="dxa"/>
            <w:vAlign w:val="center"/>
          </w:tcPr>
          <w:p w:rsidR="00F95C92" w:rsidRPr="00BB2EDC" w:rsidRDefault="00F95C92" w:rsidP="008D029C">
            <w:pPr>
              <w:pStyle w:val="TableParagraph"/>
              <w:tabs>
                <w:tab w:val="left" w:pos="3268"/>
              </w:tabs>
              <w:spacing w:before="73"/>
              <w:ind w:left="8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F95C92" w:rsidRPr="00BB2EDC" w:rsidRDefault="00F95C92" w:rsidP="008D029C">
            <w:pPr>
              <w:pStyle w:val="TableParagraph"/>
              <w:tabs>
                <w:tab w:val="left" w:pos="3268"/>
              </w:tabs>
              <w:spacing w:before="73"/>
              <w:ind w:left="8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B2E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院系</w:t>
            </w:r>
            <w:r w:rsidRPr="00BB2ED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与专</w:t>
            </w:r>
            <w:r w:rsidRPr="00BB2E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  <w:tc>
          <w:tcPr>
            <w:tcW w:w="2235" w:type="dxa"/>
          </w:tcPr>
          <w:p w:rsidR="00F95C92" w:rsidRDefault="00F95C92" w:rsidP="008D029C">
            <w:pPr>
              <w:jc w:val="center"/>
            </w:pPr>
          </w:p>
        </w:tc>
      </w:tr>
      <w:tr w:rsidR="00BB2EDC" w:rsidTr="008D029C">
        <w:trPr>
          <w:trHeight w:hRule="exact" w:val="502"/>
          <w:jc w:val="center"/>
        </w:trPr>
        <w:tc>
          <w:tcPr>
            <w:tcW w:w="1154" w:type="dxa"/>
            <w:vAlign w:val="center"/>
          </w:tcPr>
          <w:p w:rsidR="00BB2EDC" w:rsidRPr="00BB2EDC" w:rsidRDefault="00BB2EDC" w:rsidP="008D029C">
            <w:pPr>
              <w:pStyle w:val="TableParagraph"/>
              <w:tabs>
                <w:tab w:val="left" w:pos="3268"/>
              </w:tabs>
              <w:spacing w:before="73"/>
              <w:ind w:left="8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B2ED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交流院校</w:t>
            </w:r>
            <w:r w:rsidRPr="00BB2ED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ab/>
              <w:t>｜ 交流时间</w:t>
            </w:r>
          </w:p>
        </w:tc>
        <w:tc>
          <w:tcPr>
            <w:tcW w:w="1843" w:type="dxa"/>
            <w:vAlign w:val="center"/>
          </w:tcPr>
          <w:p w:rsidR="00BB2EDC" w:rsidRPr="00BB2EDC" w:rsidRDefault="00BB2EDC" w:rsidP="008D029C">
            <w:pPr>
              <w:pStyle w:val="TableParagraph"/>
              <w:tabs>
                <w:tab w:val="left" w:pos="3268"/>
              </w:tabs>
              <w:spacing w:before="73"/>
              <w:ind w:left="100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BB2EDC" w:rsidRPr="00BB2EDC" w:rsidRDefault="00BB2EDC" w:rsidP="008D029C">
            <w:pPr>
              <w:pStyle w:val="TableParagraph"/>
              <w:tabs>
                <w:tab w:val="left" w:pos="820"/>
              </w:tabs>
              <w:spacing w:before="83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B2E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交流时间</w:t>
            </w:r>
          </w:p>
        </w:tc>
        <w:tc>
          <w:tcPr>
            <w:tcW w:w="1134" w:type="dxa"/>
            <w:vAlign w:val="center"/>
          </w:tcPr>
          <w:p w:rsidR="00BB2EDC" w:rsidRPr="00BB2EDC" w:rsidRDefault="00BB2EDC" w:rsidP="008D029C">
            <w:pPr>
              <w:pStyle w:val="TableParagraph"/>
              <w:tabs>
                <w:tab w:val="left" w:pos="3268"/>
              </w:tabs>
              <w:spacing w:before="73"/>
              <w:ind w:left="86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BB2EDC" w:rsidRPr="00BB2EDC" w:rsidRDefault="00BB2EDC" w:rsidP="008D029C">
            <w:pPr>
              <w:pStyle w:val="TableParagraph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 w:rsidRPr="00BB2EDC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电话</w:t>
            </w:r>
            <w:r w:rsidRPr="00BB2EDC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及邮箱</w:t>
            </w:r>
          </w:p>
        </w:tc>
        <w:tc>
          <w:tcPr>
            <w:tcW w:w="2235" w:type="dxa"/>
            <w:vAlign w:val="center"/>
          </w:tcPr>
          <w:p w:rsidR="00BB2EDC" w:rsidRDefault="00BB2EDC" w:rsidP="008D029C">
            <w:pPr>
              <w:pStyle w:val="TableParagraph"/>
              <w:spacing w:before="83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  <w:tr w:rsidR="00BB2EDC" w:rsidTr="008D029C">
        <w:trPr>
          <w:cantSplit/>
          <w:trHeight w:val="10991"/>
          <w:jc w:val="center"/>
        </w:trPr>
        <w:tc>
          <w:tcPr>
            <w:tcW w:w="8634" w:type="dxa"/>
            <w:gridSpan w:val="6"/>
          </w:tcPr>
          <w:p w:rsidR="008D029C" w:rsidRPr="008D029C" w:rsidRDefault="00BB2EDC" w:rsidP="00607503">
            <w:pPr>
              <w:pStyle w:val="TableParagraph"/>
              <w:spacing w:before="69"/>
              <w:ind w:left="86"/>
              <w:jc w:val="both"/>
              <w:rPr>
                <w:rFonts w:ascii="宋体" w:eastAsia="宋体" w:hAnsi="宋体" w:cs="宋体"/>
                <w:b/>
                <w:sz w:val="21"/>
                <w:szCs w:val="21"/>
                <w:lang w:eastAsia="zh-CN"/>
              </w:rPr>
            </w:pPr>
            <w:r w:rsidRPr="008D029C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海外</w:t>
            </w:r>
            <w:r w:rsidR="00607503" w:rsidRPr="008D029C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学习</w:t>
            </w:r>
            <w:r w:rsidRPr="008D029C">
              <w:rPr>
                <w:rFonts w:ascii="宋体" w:eastAsia="宋体" w:hAnsi="宋体" w:cs="宋体" w:hint="eastAsia"/>
                <w:b/>
                <w:sz w:val="21"/>
                <w:szCs w:val="21"/>
                <w:lang w:eastAsia="zh-CN"/>
              </w:rPr>
              <w:t>交流总结和心得体会（要求文笔流畅、结构合理，不少于3000字）</w:t>
            </w:r>
          </w:p>
        </w:tc>
      </w:tr>
      <w:tr w:rsidR="00BB2EDC" w:rsidTr="008D029C">
        <w:trPr>
          <w:cantSplit/>
          <w:trHeight w:val="13452"/>
          <w:jc w:val="center"/>
        </w:trPr>
        <w:tc>
          <w:tcPr>
            <w:tcW w:w="8634" w:type="dxa"/>
            <w:gridSpan w:val="6"/>
            <w:vAlign w:val="center"/>
          </w:tcPr>
          <w:p w:rsidR="00BB2EDC" w:rsidRDefault="00BB2EDC" w:rsidP="00BB2EDC">
            <w:pPr>
              <w:pStyle w:val="TableParagraph"/>
              <w:spacing w:before="83"/>
              <w:jc w:val="center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  <w:p w:rsidR="00BB2EDC" w:rsidRDefault="00BB2EDC" w:rsidP="008D029C">
            <w:pPr>
              <w:pStyle w:val="TableParagraph"/>
              <w:spacing w:before="83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</w:p>
        </w:tc>
      </w:tr>
    </w:tbl>
    <w:p w:rsidR="00F95C92" w:rsidRPr="00BB2EDC" w:rsidRDefault="00F95C92" w:rsidP="008D029C">
      <w:pPr>
        <w:pStyle w:val="TableParagraph"/>
        <w:tabs>
          <w:tab w:val="left" w:pos="3268"/>
        </w:tabs>
        <w:spacing w:before="73"/>
        <w:ind w:firstLineChars="50" w:firstLine="105"/>
        <w:rPr>
          <w:rFonts w:ascii="宋体" w:eastAsia="宋体" w:hAnsi="宋体" w:cs="宋体"/>
          <w:sz w:val="21"/>
          <w:szCs w:val="21"/>
          <w:lang w:eastAsia="zh-CN"/>
        </w:rPr>
      </w:pPr>
      <w:r w:rsidRPr="00BB2EDC">
        <w:rPr>
          <w:rFonts w:ascii="宋体" w:eastAsia="宋体" w:hAnsi="宋体" w:cs="宋体"/>
          <w:sz w:val="21"/>
          <w:szCs w:val="21"/>
          <w:lang w:eastAsia="zh-CN"/>
        </w:rPr>
        <w:t>注：可根据个人情况延长表格</w:t>
      </w:r>
      <w:r w:rsidRPr="00BB2EDC">
        <w:rPr>
          <w:rFonts w:ascii="宋体" w:eastAsia="宋体" w:hAnsi="宋体" w:cs="宋体" w:hint="eastAsia"/>
          <w:sz w:val="21"/>
          <w:szCs w:val="21"/>
          <w:lang w:eastAsia="zh-CN"/>
        </w:rPr>
        <w:t>或表格后附页，并附照片5张。</w:t>
      </w:r>
    </w:p>
    <w:p w:rsidR="00BB2EDC" w:rsidRPr="00FD0EC0" w:rsidRDefault="00BB2EDC" w:rsidP="008D029C">
      <w:pPr>
        <w:jc w:val="center"/>
        <w:rPr>
          <w:rFonts w:ascii="仿宋" w:eastAsia="仿宋" w:hAnsi="仿宋"/>
          <w:b/>
          <w:sz w:val="36"/>
          <w:szCs w:val="36"/>
          <w:lang w:eastAsia="zh-CN"/>
        </w:rPr>
      </w:pPr>
      <w:r>
        <w:rPr>
          <w:lang w:eastAsia="zh-CN"/>
        </w:rPr>
        <w:br w:type="page"/>
      </w:r>
      <w:r>
        <w:rPr>
          <w:rFonts w:ascii="仿宋" w:eastAsia="仿宋" w:hAnsi="仿宋" w:hint="eastAsia"/>
          <w:b/>
          <w:sz w:val="36"/>
          <w:szCs w:val="36"/>
          <w:lang w:eastAsia="zh-CN"/>
        </w:rPr>
        <w:lastRenderedPageBreak/>
        <w:t>填表说明</w:t>
      </w:r>
    </w:p>
    <w:p w:rsidR="00BB2EDC" w:rsidRPr="00FD0EC0" w:rsidRDefault="00BB2EDC" w:rsidP="00BB2EDC">
      <w:pPr>
        <w:rPr>
          <w:rFonts w:ascii="仿宋" w:eastAsia="仿宋" w:hAnsi="仿宋"/>
          <w:sz w:val="32"/>
          <w:szCs w:val="32"/>
          <w:lang w:eastAsia="zh-CN"/>
        </w:rPr>
      </w:pPr>
    </w:p>
    <w:p w:rsidR="00BB2EDC" w:rsidRPr="008D029C" w:rsidRDefault="00BB2EDC" w:rsidP="008D029C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仿宋GB_2312" w:eastAsia="仿宋GB_2312" w:hAnsi="仿宋"/>
          <w:sz w:val="24"/>
          <w:szCs w:val="24"/>
          <w:lang w:eastAsia="zh-CN"/>
        </w:rPr>
      </w:pPr>
      <w:r w:rsidRPr="008D029C">
        <w:rPr>
          <w:rFonts w:ascii="仿宋GB_2312" w:eastAsia="仿宋GB_2312" w:hAnsi="仿宋" w:hint="eastAsia"/>
          <w:sz w:val="24"/>
          <w:szCs w:val="24"/>
          <w:lang w:eastAsia="zh-CN"/>
        </w:rPr>
        <w:t>个人心得体会要求文笔流畅、结构合理，不少于3000字，以下是网上摘选的优秀学生心得体会，可作参考：</w:t>
      </w:r>
    </w:p>
    <w:p w:rsidR="00BB2EDC" w:rsidRPr="008D029C" w:rsidRDefault="00BB2EDC" w:rsidP="008D029C">
      <w:pPr>
        <w:pStyle w:val="a4"/>
        <w:spacing w:line="360" w:lineRule="auto"/>
        <w:rPr>
          <w:rFonts w:ascii="仿宋GB_2312" w:eastAsia="仿宋GB_2312"/>
          <w:sz w:val="24"/>
          <w:szCs w:val="24"/>
        </w:rPr>
      </w:pPr>
      <w:r w:rsidRPr="008D029C">
        <w:rPr>
          <w:rFonts w:ascii="仿宋GB_2312" w:eastAsia="仿宋GB_2312" w:hint="eastAsia"/>
          <w:sz w:val="24"/>
          <w:szCs w:val="24"/>
        </w:rPr>
        <w:t>（1）学位类</w:t>
      </w:r>
      <w:hyperlink r:id="rId8" w:history="1">
        <w:r w:rsidR="008D029C" w:rsidRPr="0045005A">
          <w:rPr>
            <w:rStyle w:val="a7"/>
            <w:rFonts w:ascii="仿宋GB_2312" w:eastAsia="仿宋GB_2312"/>
            <w:sz w:val="24"/>
            <w:szCs w:val="24"/>
          </w:rPr>
          <w:t>http://international.hainu.edu.cn/xueshengjiaoliu/liuxuexinde/2015-09-11/1103.html</w:t>
        </w:r>
      </w:hyperlink>
    </w:p>
    <w:p w:rsidR="00BB2EDC" w:rsidRPr="008D029C" w:rsidRDefault="00BB2EDC" w:rsidP="008D029C">
      <w:pPr>
        <w:pStyle w:val="a4"/>
        <w:spacing w:line="360" w:lineRule="auto"/>
        <w:rPr>
          <w:rFonts w:ascii="仿宋GB_2312" w:eastAsia="仿宋GB_2312"/>
          <w:sz w:val="24"/>
          <w:szCs w:val="24"/>
        </w:rPr>
      </w:pPr>
      <w:r w:rsidRPr="008D029C">
        <w:rPr>
          <w:rFonts w:ascii="仿宋GB_2312" w:eastAsia="仿宋GB_2312" w:hint="eastAsia"/>
          <w:sz w:val="24"/>
          <w:szCs w:val="24"/>
        </w:rPr>
        <w:t>（2）学期交换类</w:t>
      </w:r>
    </w:p>
    <w:p w:rsidR="00BB2EDC" w:rsidRPr="008D029C" w:rsidRDefault="007E7CAF" w:rsidP="008D029C">
      <w:pPr>
        <w:pStyle w:val="a4"/>
        <w:spacing w:line="360" w:lineRule="auto"/>
        <w:rPr>
          <w:rFonts w:ascii="仿宋GB_2312" w:eastAsia="仿宋GB_2312"/>
          <w:sz w:val="24"/>
          <w:szCs w:val="24"/>
        </w:rPr>
      </w:pPr>
      <w:hyperlink r:id="rId9" w:history="1">
        <w:r w:rsidR="00BB2EDC" w:rsidRPr="008D029C">
          <w:rPr>
            <w:rStyle w:val="a7"/>
            <w:rFonts w:ascii="仿宋GB_2312" w:eastAsia="仿宋GB_2312" w:hint="eastAsia"/>
            <w:sz w:val="24"/>
            <w:szCs w:val="24"/>
          </w:rPr>
          <w:t>http://international.hainu.edu.cn/xueshengjiaoliu/liuxuexinde/2015-05-15/133.html</w:t>
        </w:r>
      </w:hyperlink>
    </w:p>
    <w:p w:rsidR="00BB2EDC" w:rsidRPr="008D029C" w:rsidRDefault="00BB2EDC" w:rsidP="008D029C">
      <w:pPr>
        <w:pStyle w:val="a4"/>
        <w:spacing w:line="360" w:lineRule="auto"/>
        <w:rPr>
          <w:rFonts w:ascii="仿宋GB_2312" w:eastAsia="仿宋GB_2312"/>
          <w:sz w:val="24"/>
          <w:szCs w:val="24"/>
        </w:rPr>
      </w:pPr>
      <w:r w:rsidRPr="008D029C">
        <w:rPr>
          <w:rFonts w:ascii="仿宋GB_2312" w:eastAsia="仿宋GB_2312" w:hint="eastAsia"/>
          <w:sz w:val="24"/>
          <w:szCs w:val="24"/>
        </w:rPr>
        <w:t>（3）暑期班类</w:t>
      </w:r>
    </w:p>
    <w:p w:rsidR="00BB2EDC" w:rsidRPr="008D029C" w:rsidRDefault="007E7CAF" w:rsidP="008D029C">
      <w:pPr>
        <w:pStyle w:val="a4"/>
        <w:spacing w:line="360" w:lineRule="auto"/>
        <w:rPr>
          <w:rFonts w:ascii="仿宋GB_2312" w:eastAsia="仿宋GB_2312"/>
          <w:sz w:val="24"/>
          <w:szCs w:val="24"/>
        </w:rPr>
      </w:pPr>
      <w:hyperlink r:id="rId10" w:history="1">
        <w:r w:rsidR="00BB2EDC" w:rsidRPr="008D029C">
          <w:rPr>
            <w:rStyle w:val="a7"/>
            <w:rFonts w:ascii="仿宋GB_2312" w:eastAsia="仿宋GB_2312" w:hint="eastAsia"/>
            <w:sz w:val="24"/>
            <w:szCs w:val="24"/>
          </w:rPr>
          <w:t>http://international.hainu.edu.cn/xueshengjiaoliu/liuxuexinde/2015-05-15/140.html</w:t>
        </w:r>
      </w:hyperlink>
    </w:p>
    <w:p w:rsidR="00BB2EDC" w:rsidRPr="008D029C" w:rsidRDefault="00BB2EDC" w:rsidP="008D029C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仿宋GB_2312" w:eastAsia="仿宋GB_2312" w:hAnsi="仿宋"/>
          <w:sz w:val="24"/>
          <w:szCs w:val="24"/>
          <w:lang w:eastAsia="zh-CN"/>
        </w:rPr>
      </w:pPr>
      <w:r w:rsidRPr="008D029C">
        <w:rPr>
          <w:rFonts w:ascii="仿宋GB_2312" w:eastAsia="仿宋GB_2312" w:hAnsi="仿宋" w:hint="eastAsia"/>
          <w:sz w:val="24"/>
          <w:szCs w:val="24"/>
          <w:lang w:eastAsia="zh-CN"/>
        </w:rPr>
        <w:t>反映</w:t>
      </w:r>
      <w:r w:rsidR="00607503" w:rsidRPr="008D029C">
        <w:rPr>
          <w:rFonts w:ascii="仿宋GB_2312" w:eastAsia="仿宋GB_2312" w:hAnsi="仿宋" w:hint="eastAsia"/>
          <w:sz w:val="24"/>
          <w:szCs w:val="24"/>
          <w:lang w:eastAsia="zh-CN"/>
        </w:rPr>
        <w:t>学习</w:t>
      </w:r>
      <w:r w:rsidRPr="008D029C">
        <w:rPr>
          <w:rFonts w:ascii="仿宋GB_2312" w:eastAsia="仿宋GB_2312" w:hAnsi="仿宋" w:hint="eastAsia"/>
          <w:sz w:val="24"/>
          <w:szCs w:val="24"/>
          <w:lang w:eastAsia="zh-CN"/>
        </w:rPr>
        <w:t>交流所在地的课堂学习、校园生活、风土人情照片5张，要求相片清晰，像素较高并标注图片内容。</w:t>
      </w:r>
    </w:p>
    <w:p w:rsidR="00BB2EDC" w:rsidRPr="008D029C" w:rsidRDefault="00BB2EDC" w:rsidP="008D029C">
      <w:pPr>
        <w:pStyle w:val="a4"/>
        <w:numPr>
          <w:ilvl w:val="0"/>
          <w:numId w:val="1"/>
        </w:numPr>
        <w:spacing w:line="360" w:lineRule="auto"/>
        <w:ind w:left="0"/>
        <w:jc w:val="both"/>
        <w:rPr>
          <w:rFonts w:ascii="仿宋GB_2312" w:eastAsia="仿宋GB_2312" w:hAnsi="仿宋"/>
          <w:sz w:val="24"/>
          <w:szCs w:val="24"/>
          <w:lang w:eastAsia="zh-CN"/>
        </w:rPr>
      </w:pPr>
      <w:r w:rsidRPr="008D029C">
        <w:rPr>
          <w:rFonts w:ascii="仿宋GB_2312" w:eastAsia="仿宋GB_2312" w:hAnsi="仿宋" w:hint="eastAsia"/>
          <w:sz w:val="24"/>
          <w:szCs w:val="24"/>
          <w:lang w:eastAsia="zh-CN"/>
        </w:rPr>
        <w:t xml:space="preserve">请将以上资料打压缩包，并以“参加项目年份+项目名称+姓名”的格式命名，发送到 </w:t>
      </w:r>
      <w:hyperlink r:id="rId11" w:history="1">
        <w:r w:rsidRPr="008D029C">
          <w:rPr>
            <w:rStyle w:val="a7"/>
            <w:rFonts w:ascii="仿宋GB_2312" w:eastAsia="仿宋GB_2312" w:hAnsi="仿宋" w:hint="eastAsia"/>
            <w:sz w:val="24"/>
            <w:szCs w:val="24"/>
            <w:lang w:eastAsia="zh-CN"/>
          </w:rPr>
          <w:t>sccmgjc@126.com</w:t>
        </w:r>
      </w:hyperlink>
      <w:r w:rsidRPr="008D029C">
        <w:rPr>
          <w:rFonts w:ascii="仿宋GB_2312" w:eastAsia="仿宋GB_2312" w:hAnsi="仿宋" w:hint="eastAsia"/>
          <w:sz w:val="24"/>
          <w:szCs w:val="24"/>
          <w:lang w:eastAsia="zh-CN"/>
        </w:rPr>
        <w:t>。</w:t>
      </w:r>
    </w:p>
    <w:p w:rsidR="00421E07" w:rsidRPr="00BB2EDC" w:rsidRDefault="00421E07" w:rsidP="008D029C">
      <w:pPr>
        <w:pStyle w:val="a3"/>
        <w:spacing w:line="360" w:lineRule="auto"/>
        <w:ind w:left="0"/>
        <w:rPr>
          <w:lang w:eastAsia="zh-CN"/>
        </w:rPr>
      </w:pPr>
    </w:p>
    <w:sectPr w:rsidR="00421E07" w:rsidRPr="00BB2EDC" w:rsidSect="008D029C">
      <w:type w:val="continuous"/>
      <w:pgSz w:w="11907" w:h="16839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66E" w:rsidRPr="00270DEF" w:rsidRDefault="0057366E" w:rsidP="00F95C92">
      <w:pPr>
        <w:rPr>
          <w:rFonts w:ascii="宋体" w:eastAsia="宋体" w:hAnsi="宋体" w:cs="宋体"/>
          <w:sz w:val="24"/>
          <w:szCs w:val="28"/>
        </w:rPr>
      </w:pPr>
      <w:r>
        <w:separator/>
      </w:r>
    </w:p>
  </w:endnote>
  <w:endnote w:type="continuationSeparator" w:id="1">
    <w:p w:rsidR="0057366E" w:rsidRPr="00270DEF" w:rsidRDefault="0057366E" w:rsidP="00F95C92">
      <w:pPr>
        <w:rPr>
          <w:rFonts w:ascii="宋体" w:eastAsia="宋体" w:hAnsi="宋体" w:cs="宋体"/>
          <w:sz w:val="24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GB_2312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66E" w:rsidRPr="00270DEF" w:rsidRDefault="0057366E" w:rsidP="00F95C92">
      <w:pPr>
        <w:rPr>
          <w:rFonts w:ascii="宋体" w:eastAsia="宋体" w:hAnsi="宋体" w:cs="宋体"/>
          <w:sz w:val="24"/>
          <w:szCs w:val="28"/>
        </w:rPr>
      </w:pPr>
      <w:r>
        <w:separator/>
      </w:r>
    </w:p>
  </w:footnote>
  <w:footnote w:type="continuationSeparator" w:id="1">
    <w:p w:rsidR="0057366E" w:rsidRPr="00270DEF" w:rsidRDefault="0057366E" w:rsidP="00F95C92">
      <w:pPr>
        <w:rPr>
          <w:rFonts w:ascii="宋体" w:eastAsia="宋体" w:hAnsi="宋体" w:cs="宋体"/>
          <w:sz w:val="24"/>
          <w:szCs w:val="28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15082"/>
    <w:multiLevelType w:val="hybridMultilevel"/>
    <w:tmpl w:val="7D824DF6"/>
    <w:lvl w:ilvl="0" w:tplc="40E4C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421E07"/>
    <w:rsid w:val="00421E07"/>
    <w:rsid w:val="0057366E"/>
    <w:rsid w:val="00607503"/>
    <w:rsid w:val="006F3B79"/>
    <w:rsid w:val="00726A73"/>
    <w:rsid w:val="007E7CAF"/>
    <w:rsid w:val="008D029C"/>
    <w:rsid w:val="009A7814"/>
    <w:rsid w:val="00AE22D3"/>
    <w:rsid w:val="00BA5824"/>
    <w:rsid w:val="00BB2EDC"/>
    <w:rsid w:val="00DA6EC6"/>
    <w:rsid w:val="00E35A62"/>
    <w:rsid w:val="00F9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2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21E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21E07"/>
    <w:pPr>
      <w:spacing w:before="83"/>
      <w:ind w:left="434"/>
    </w:pPr>
    <w:rPr>
      <w:rFonts w:ascii="宋体" w:eastAsia="宋体" w:hAnsi="宋体"/>
      <w:sz w:val="20"/>
      <w:szCs w:val="20"/>
    </w:rPr>
  </w:style>
  <w:style w:type="paragraph" w:styleId="a4">
    <w:name w:val="List Paragraph"/>
    <w:basedOn w:val="a"/>
    <w:uiPriority w:val="34"/>
    <w:qFormat/>
    <w:rsid w:val="00421E07"/>
  </w:style>
  <w:style w:type="paragraph" w:customStyle="1" w:styleId="TableParagraph">
    <w:name w:val="Table Paragraph"/>
    <w:basedOn w:val="a"/>
    <w:uiPriority w:val="1"/>
    <w:qFormat/>
    <w:rsid w:val="00421E07"/>
  </w:style>
  <w:style w:type="paragraph" w:styleId="a5">
    <w:name w:val="header"/>
    <w:basedOn w:val="a"/>
    <w:link w:val="Char"/>
    <w:uiPriority w:val="99"/>
    <w:semiHidden/>
    <w:unhideWhenUsed/>
    <w:rsid w:val="00F95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95C92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F95C9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95C92"/>
    <w:rPr>
      <w:sz w:val="18"/>
      <w:szCs w:val="18"/>
    </w:rPr>
  </w:style>
  <w:style w:type="character" w:styleId="a7">
    <w:name w:val="Hyperlink"/>
    <w:basedOn w:val="a0"/>
    <w:uiPriority w:val="99"/>
    <w:unhideWhenUsed/>
    <w:rsid w:val="00BB2E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ational.hainu.edu.cn/xueshengjiaoliu/liuxuexinde/2015-09-11/1103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cmgjc@126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ational.hainu.edu.cn/xueshengjiaoliu/liuxuexinde/2015-05-15/14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ational.hainu.edu.cn/xueshengjiaoliu/liuxuexinde/2015-05-15/1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2203-BF0D-49FF-84B5-C96589243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136</Words>
  <Characters>776</Characters>
  <Application>Microsoft Office Word</Application>
  <DocSecurity>0</DocSecurity>
  <Lines>6</Lines>
  <Paragraphs>1</Paragraphs>
  <ScaleCrop>false</ScaleCrop>
  <Company>shendu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5</cp:revision>
  <cp:lastPrinted>2019-04-17T04:10:00Z</cp:lastPrinted>
  <dcterms:created xsi:type="dcterms:W3CDTF">2019-04-17T03:35:00Z</dcterms:created>
  <dcterms:modified xsi:type="dcterms:W3CDTF">2019-07-08T09:50:00Z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2019-04-17T00:00:00Z</vt:filetime>
  </property>
  <property fmtid="{D5CDD505-2E9C-101B-9397-08002B2CF9AE}" pid="3" name="Creator">
    <vt:lpwstr>Adobe Acrobat 15.7</vt:lpwstr>
  </property>
  <property fmtid="{D5CDD505-2E9C-101B-9397-08002B2CF9AE}" pid="4" name="LastSaved">
    <vt:filetime>2019-04-17T00:00:00Z</vt:filetime>
  </property>
</Properties>
</file>